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rPr>
          <w:b/>
          <w:bCs/>
        </w:rPr>
      </w:pPr>
    </w:p>
    <w:p>
      <w:pPr>
        <w:pStyle w:val="style0"/>
        <w:spacing w:lineRule="auto" w:line="360"/>
        <w:jc w:val="center"/>
        <w:rPr>
          <w:b/>
          <w:bCs/>
        </w:rPr>
      </w:pPr>
      <w:r>
        <w:rPr>
          <w:b/>
          <w:bCs/>
        </w:rPr>
        <w:t>ΘΕΜΑ 1</w:t>
      </w:r>
      <w:r>
        <w:rPr>
          <w:b/>
          <w:bCs/>
          <w:vertAlign w:val="superscript"/>
        </w:rPr>
        <w:t>ο</w:t>
      </w:r>
      <w:r>
        <w:rPr>
          <w:b/>
          <w:bCs/>
        </w:rPr>
        <w:t xml:space="preserve"> </w:t>
      </w:r>
    </w:p>
    <w:p>
      <w:pPr>
        <w:pStyle w:val="style0"/>
        <w:spacing w:lineRule="auto" w:line="360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25 ΜΟΝΑΔΕΣ</w:t>
      </w:r>
      <w:r>
        <w:rPr>
          <w:b/>
          <w:bCs/>
        </w:rPr>
        <w:t>)</w:t>
      </w:r>
    </w:p>
    <w:p>
      <w:pPr>
        <w:pStyle w:val="style0"/>
        <w:spacing w:lineRule="auto" w:line="360"/>
        <w:jc w:val="center"/>
        <w:rPr>
          <w:b/>
          <w:bCs/>
        </w:rPr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</w:t>
      </w:r>
      <w:r>
        <w:t>Να επιλέξετε τη σωστή απάντηση στα παρακάτω ερωτήματα: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1)</w:t>
      </w:r>
      <w:r>
        <w:t xml:space="preserve"> </w:t>
      </w:r>
      <w:r>
        <w:t xml:space="preserve">Το άθροισμα των στοιχειομετρικών συντελεστών </w:t>
      </w:r>
      <w:r>
        <w:rPr>
          <w:lang w:val="en-US"/>
        </w:rPr>
        <w:t>x</w:t>
      </w:r>
      <w:r>
        <w:t xml:space="preserve"> </w:t>
      </w:r>
      <w:r>
        <w:t xml:space="preserve">και </w:t>
      </w:r>
      <w:r>
        <w:rPr>
          <w:lang w:val="en-US"/>
        </w:rPr>
        <w:t>y</w:t>
      </w:r>
      <w:r>
        <w:t xml:space="preserve"> στην ακόλουθη μη ισοσταθμισμένη αντίδραση είναι:</w:t>
      </w:r>
    </w:p>
    <w:p>
      <w:pPr>
        <w:pStyle w:val="style0"/>
        <w:spacing w:lineRule="auto" w:line="360"/>
        <w:jc w:val="both"/>
        <w:rPr>
          <w:lang w:val="en-US"/>
        </w:rPr>
      </w:pPr>
      <w:r>
        <w:rPr>
          <w:lang w:val="en-US"/>
        </w:rPr>
        <w:t>xCl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 </w:t>
      </w:r>
      <w:r>
        <w:rPr>
          <w:lang w:val="en-US"/>
        </w:rPr>
        <w:t>_</w:t>
      </w:r>
      <w:r>
        <w:rPr>
          <w:lang w:val="en-US"/>
        </w:rPr>
        <w:t>Mn</w:t>
      </w:r>
      <w:r>
        <w:rPr>
          <w:vertAlign w:val="superscript"/>
          <w:lang w:val="en-US"/>
        </w:rPr>
        <w:t>+2</w:t>
      </w:r>
      <w:r>
        <w:rPr>
          <w:lang w:val="en-US"/>
        </w:rPr>
        <w:t xml:space="preserve"> + </w:t>
      </w:r>
      <w:r>
        <w:rPr>
          <w:lang w:val="en-US"/>
        </w:rPr>
        <w:t>_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lang w:val="en-US"/>
        </w:rPr>
        <w:t xml:space="preserve"> → </w:t>
      </w:r>
      <w:r>
        <w:rPr>
          <w:lang w:val="en-US"/>
        </w:rPr>
        <w:t>yCl</w:t>
      </w:r>
      <w:r>
        <w:rPr>
          <w:vertAlign w:val="superscript"/>
          <w:lang w:val="en-US"/>
        </w:rPr>
        <w:t>-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+ </w:t>
      </w:r>
      <w:r>
        <w:rPr>
          <w:lang w:val="en-US"/>
        </w:rPr>
        <w:t>_H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_Mn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</w:t>
      </w:r>
      <w:r>
        <w:t>2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 xml:space="preserve"> </w:t>
      </w:r>
      <w:r>
        <w:t>4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γ)</w:t>
      </w:r>
      <w:r>
        <w:t xml:space="preserve"> </w:t>
      </w:r>
      <w:r>
        <w:t>6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δ)</w:t>
      </w:r>
      <w:r>
        <w:t xml:space="preserve"> </w:t>
      </w:r>
      <w:r>
        <w:t>8</w:t>
      </w:r>
    </w:p>
    <w:p>
      <w:pPr>
        <w:pStyle w:val="style179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2)</w:t>
      </w:r>
      <w:r>
        <w:t xml:space="preserve"> </w:t>
      </w:r>
      <w:r>
        <w:t>Για την αντίδραση Α</w:t>
      </w:r>
      <w:r>
        <w:rPr>
          <w:vertAlign w:val="subscript"/>
        </w:rPr>
        <w:t>(</w:t>
      </w:r>
      <w:r>
        <w:rPr>
          <w:vertAlign w:val="subscript"/>
          <w:lang w:val="en-US"/>
        </w:rPr>
        <w:t>g</w:t>
      </w:r>
      <w:r>
        <w:rPr>
          <w:vertAlign w:val="subscript"/>
        </w:rPr>
        <w:t>)</w:t>
      </w:r>
      <w:r>
        <w:t xml:space="preserve"> + 3Β</w:t>
      </w:r>
      <w:r>
        <w:rPr>
          <w:vertAlign w:val="subscript"/>
        </w:rPr>
        <w:t>(</w:t>
      </w:r>
      <w:r>
        <w:rPr>
          <w:vertAlign w:val="subscript"/>
          <w:lang w:val="en-US"/>
        </w:rPr>
        <w:t>g</w:t>
      </w:r>
      <w:r>
        <w:rPr>
          <w:vertAlign w:val="subscript"/>
        </w:rPr>
        <w:t>)</w:t>
      </w:r>
      <w:r>
        <w:t xml:space="preserve"> </w:t>
      </w:r>
      <w:r>
        <w:t xml:space="preserve"> → 2Γ</w:t>
      </w:r>
      <w:r>
        <w:rPr>
          <w:vertAlign w:val="subscript"/>
        </w:rPr>
        <w:t>(</w:t>
      </w:r>
      <w:r>
        <w:rPr>
          <w:vertAlign w:val="subscript"/>
          <w:lang w:val="en-US"/>
        </w:rPr>
        <w:t>g</w:t>
      </w:r>
      <w:r>
        <w:rPr>
          <w:vertAlign w:val="subscript"/>
        </w:rPr>
        <w:t>)</w:t>
      </w:r>
      <w:r>
        <w:t xml:space="preserve">, </w:t>
      </w:r>
      <w:r>
        <w:t xml:space="preserve">αν </w:t>
      </w: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 </w:t>
      </w:r>
      <w:r>
        <w:t xml:space="preserve">είναι η ταχύτητα σχηματισμού του Γ και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</w:t>
      </w:r>
      <w:r>
        <w:t>η ταχύτητα κατανάλωσης του Β, τότε ισχύει:</w:t>
      </w:r>
    </w:p>
    <w:p>
      <w:pPr>
        <w:pStyle w:val="style0"/>
        <w:spacing w:lineRule="auto" w:line="360"/>
        <w:jc w:val="both"/>
        <w:rPr/>
      </w:pPr>
      <w:r>
        <w:t>Για την αντίδραση αυτή ισχύει ότι: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>= 3/2</w:t>
      </w:r>
      <w:r>
        <w:rPr>
          <w:lang w:val="en-US"/>
        </w:rPr>
        <w:t>U</w:t>
      </w:r>
      <w:r>
        <w:rPr>
          <w:vertAlign w:val="subscript"/>
        </w:rPr>
        <w:t>1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 xml:space="preserve">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>= 1/2</w:t>
      </w:r>
      <w:r>
        <w:rPr>
          <w:lang w:val="en-US"/>
        </w:rPr>
        <w:t>U</w:t>
      </w:r>
      <w:r>
        <w:rPr>
          <w:vertAlign w:val="subscript"/>
        </w:rPr>
        <w:t>1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γ)</w:t>
      </w:r>
      <w:r>
        <w:t xml:space="preserve">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>= 3</w:t>
      </w:r>
      <w:r>
        <w:rPr>
          <w:lang w:val="en-US"/>
        </w:rPr>
        <w:t>U</w:t>
      </w:r>
      <w:r>
        <w:rPr>
          <w:vertAlign w:val="subscript"/>
        </w:rPr>
        <w:t>1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δ)</w:t>
      </w:r>
      <w:r>
        <w:t xml:space="preserve">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>= 2/3</w:t>
      </w:r>
      <w:r>
        <w:rPr>
          <w:lang w:val="en-US"/>
        </w:rPr>
        <w:t>U</w:t>
      </w:r>
      <w:r>
        <w:rPr>
          <w:vertAlign w:val="subscript"/>
        </w:rPr>
        <w:t>1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3)</w:t>
      </w:r>
      <w:r>
        <w:t xml:space="preserve"> </w:t>
      </w:r>
      <w:r>
        <w:t xml:space="preserve">Για </w:t>
      </w:r>
      <w:r>
        <w:t>την αντίδραση: Α</w:t>
      </w:r>
      <w:r>
        <w:rPr>
          <w:vertAlign w:val="subscript"/>
        </w:rPr>
        <w:t>(</w:t>
      </w:r>
      <w:r>
        <w:rPr>
          <w:vertAlign w:val="subscript"/>
          <w:lang w:val="en-US"/>
        </w:rPr>
        <w:t>s</w:t>
      </w:r>
      <w:r>
        <w:rPr>
          <w:vertAlign w:val="subscript"/>
        </w:rPr>
        <w:t>)</w:t>
      </w:r>
      <w:r>
        <w:t xml:space="preserve"> + 2</w:t>
      </w:r>
      <w:r>
        <w:rPr>
          <w:lang w:val="en-US"/>
        </w:rPr>
        <w:t>B</w:t>
      </w:r>
      <w:r>
        <w:rPr>
          <w:vertAlign w:val="subscript"/>
        </w:rPr>
        <w:t>(</w:t>
      </w:r>
      <w:r>
        <w:rPr>
          <w:vertAlign w:val="subscript"/>
          <w:lang w:val="en-US"/>
        </w:rPr>
        <w:t>aq</w:t>
      </w:r>
      <w:r>
        <w:rPr>
          <w:vertAlign w:val="subscript"/>
        </w:rPr>
        <w:t>)</w:t>
      </w:r>
      <w:r>
        <w:t xml:space="preserve"> → </w:t>
      </w:r>
      <w:r>
        <w:t>Γ</w:t>
      </w:r>
      <w:r>
        <w:rPr>
          <w:vertAlign w:val="subscript"/>
        </w:rPr>
        <w:t>(</w:t>
      </w:r>
      <w:r>
        <w:rPr>
          <w:vertAlign w:val="subscript"/>
          <w:lang w:val="en-US"/>
        </w:rPr>
        <w:t>aq</w:t>
      </w:r>
      <w:r>
        <w:rPr>
          <w:vertAlign w:val="subscript"/>
        </w:rPr>
        <w:t>)</w:t>
      </w:r>
      <w:r>
        <w:t xml:space="preserve"> + </w:t>
      </w:r>
      <w:r>
        <w:t>Δ</w:t>
      </w:r>
      <w:r>
        <w:rPr>
          <w:vertAlign w:val="subscript"/>
        </w:rPr>
        <w:t>(</w:t>
      </w:r>
      <w:r>
        <w:rPr>
          <w:vertAlign w:val="subscript"/>
          <w:lang w:val="en-US"/>
        </w:rPr>
        <w:t>g</w:t>
      </w:r>
      <w:r>
        <w:rPr>
          <w:vertAlign w:val="subscript"/>
        </w:rPr>
        <w:t>)</w:t>
      </w:r>
      <w:r>
        <w:t>,</w:t>
      </w:r>
      <w:r>
        <w:t xml:space="preserve"> ο λόγος που </w:t>
      </w:r>
      <w:r>
        <w:rPr>
          <w:u w:val="single"/>
        </w:rPr>
        <w:t>δεν</w:t>
      </w:r>
      <w:r>
        <w:t xml:space="preserve"> εκφράζει τη μέση ταχύτητα της αντίδραση είναι ο:</w:t>
      </w:r>
    </w:p>
    <w:p>
      <w:pPr>
        <w:pStyle w:val="style0"/>
        <w:spacing w:lineRule="auto" w:line="360"/>
        <w:jc w:val="both"/>
        <w:rPr/>
      </w:pPr>
      <w:r>
        <w:rPr>
          <w:noProof/>
        </w:rPr>
        <w:drawing>
          <wp:inline distL="0" distT="0" distB="0" distR="0">
            <wp:extent cx="692150" cy="1485900"/>
            <wp:effectExtent l="0" t="0" r="0" b="0"/>
            <wp:docPr id="1027" name="Εικόνα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2150" cy="1485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4)</w:t>
      </w:r>
      <w:r>
        <w:t xml:space="preserve"> Μεγαλύτερη τιμή ωσμωτικής πίεσης στην ίδια θερμοκρασία, έχει το υδατικό διάλυμα:</w:t>
      </w:r>
    </w:p>
    <w:p>
      <w:pPr>
        <w:pStyle w:val="style0"/>
        <w:spacing w:lineRule="auto" w:line="360"/>
        <w:jc w:val="both"/>
        <w:rPr/>
      </w:pPr>
      <w:r>
        <w:t xml:space="preserve"> </w:t>
      </w:r>
      <w:r>
        <w:rPr>
          <w:b/>
          <w:bCs/>
        </w:rPr>
        <w:t>α)</w:t>
      </w:r>
      <w:r>
        <w:t xml:space="preserve"> </w:t>
      </w:r>
      <w:r>
        <w:rPr>
          <w:lang w:val="en-US"/>
        </w:rPr>
        <w:t>Ca</w:t>
      </w:r>
      <w:r>
        <w:t>Cℓ</w:t>
      </w:r>
      <w:r>
        <w:rPr>
          <w:vertAlign w:val="subscript"/>
          <w:lang w:val="en-US"/>
        </w:rPr>
        <w:t>2</w:t>
      </w:r>
      <w:r>
        <w:t xml:space="preserve"> 0,0</w:t>
      </w:r>
      <w:r>
        <w:t>1</w:t>
      </w:r>
      <w:r>
        <w:t xml:space="preserve"> M</w:t>
      </w:r>
    </w:p>
    <w:p>
      <w:pPr>
        <w:pStyle w:val="style0"/>
        <w:spacing w:lineRule="auto" w:line="360"/>
        <w:jc w:val="both"/>
        <w:rPr/>
      </w:pPr>
      <w:r>
        <w:t xml:space="preserve"> </w:t>
      </w:r>
      <w:r>
        <w:rPr>
          <w:b/>
          <w:bCs/>
        </w:rPr>
        <w:t>β</w:t>
      </w:r>
      <w:r>
        <w:rPr>
          <w:b/>
          <w:bCs/>
        </w:rPr>
        <w:t>)</w:t>
      </w:r>
      <w:r>
        <w:t xml:space="preserve"> </w:t>
      </w:r>
      <w:r>
        <w:t>Γ</w:t>
      </w:r>
      <w:r>
        <w:t>λυκόζης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 0,0</w:t>
      </w:r>
      <w:r>
        <w:t>2</w:t>
      </w:r>
      <w:r>
        <w:t xml:space="preserve"> M</w:t>
      </w:r>
    </w:p>
    <w:p>
      <w:pPr>
        <w:pStyle w:val="style0"/>
        <w:spacing w:lineRule="auto" w:line="36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</w:rPr>
        <w:t>γ</w:t>
      </w:r>
      <w:r>
        <w:rPr>
          <w:b/>
          <w:bCs/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Na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0,0</w:t>
      </w:r>
      <w:r>
        <w:rPr>
          <w:lang w:val="en-US"/>
        </w:rPr>
        <w:t>1</w:t>
      </w:r>
      <w:r>
        <w:rPr>
          <w:lang w:val="en-US"/>
        </w:rPr>
        <w:t xml:space="preserve"> M</w:t>
      </w:r>
    </w:p>
    <w:p>
      <w:pPr>
        <w:pStyle w:val="style0"/>
        <w:spacing w:lineRule="auto" w:line="360"/>
        <w:jc w:val="both"/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>δ</w:t>
      </w:r>
      <w:r>
        <w:rPr>
          <w:b/>
          <w:bCs/>
          <w:lang w:val="en-US"/>
        </w:rPr>
        <w:t>)</w:t>
      </w:r>
      <w:r>
        <w:rPr>
          <w:lang w:val="en-US"/>
        </w:rPr>
        <w:t xml:space="preserve"> </w:t>
      </w:r>
      <w:r>
        <w:t>Ζ</w:t>
      </w:r>
      <w:r>
        <w:t>άχαρης</w:t>
      </w:r>
      <w:r>
        <w:rPr>
          <w:lang w:val="en-US"/>
        </w:rPr>
        <w:t xml:space="preserve"> (C</w:t>
      </w:r>
      <w:r>
        <w:rPr>
          <w:vertAlign w:val="subscript"/>
          <w:lang w:val="en-US"/>
        </w:rPr>
        <w:t>12</w:t>
      </w:r>
      <w:r>
        <w:rPr>
          <w:lang w:val="en-US"/>
        </w:rPr>
        <w:t>H</w:t>
      </w:r>
      <w:r>
        <w:rPr>
          <w:vertAlign w:val="subscript"/>
          <w:lang w:val="en-US"/>
        </w:rPr>
        <w:t>22</w:t>
      </w:r>
      <w:r>
        <w:rPr>
          <w:lang w:val="en-US"/>
        </w:rPr>
        <w:t>O</w:t>
      </w:r>
      <w:r>
        <w:rPr>
          <w:vertAlign w:val="subscript"/>
          <w:lang w:val="en-US"/>
        </w:rPr>
        <w:t>11</w:t>
      </w:r>
      <w:r>
        <w:rPr>
          <w:lang w:val="en-US"/>
        </w:rPr>
        <w:t>) 0,0</w:t>
      </w:r>
      <w:r>
        <w:rPr>
          <w:lang w:val="en-US"/>
        </w:rPr>
        <w:t>1</w:t>
      </w:r>
      <w:r>
        <w:rPr>
          <w:lang w:val="en-US"/>
        </w:rPr>
        <w:t xml:space="preserve"> M</w:t>
      </w:r>
    </w:p>
    <w:p>
      <w:pPr>
        <w:pStyle w:val="style0"/>
        <w:spacing w:lineRule="auto" w:line="360"/>
        <w:jc w:val="both"/>
        <w:rPr>
          <w:lang w:val="en-US"/>
        </w:rPr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</w:t>
      </w:r>
      <w:r>
        <w:rPr>
          <w:b/>
          <w:bCs/>
        </w:rPr>
        <w:t>)</w:t>
      </w:r>
      <w:r>
        <w:t xml:space="preserve"> </w:t>
      </w:r>
      <w:r>
        <w:t xml:space="preserve">Να χαρακτηρίσετε τις προτάσεις που ακολουθούν γράφοντας Σ, αν η πρόταση είναι Σωστή και Λ, αν είναι Λάθος. 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Σύμφωνα με την εξίσωση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Broglie</w:t>
      </w:r>
      <w:r>
        <w:t>,</w:t>
      </w:r>
      <w:r>
        <w:t xml:space="preserve"> για να εκδηλωθεί ο κυματικός χαρακτήρας ενός σωματιδίου, θα πρέπει αυτό να έχει μεγάλη ταχύτητα και μικρή μάζα.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 xml:space="preserve"> </w:t>
      </w:r>
      <w:r>
        <w:t xml:space="preserve">Όταν αυξάνουμε τη θερμοκρασία, </w:t>
      </w:r>
      <w:r>
        <w:t>αυξάνεται</w:t>
      </w:r>
      <w:r>
        <w:t xml:space="preserve"> ο αριθμός των αποτελεσματικών συγκρούσεων των αντιδρώντων μορίων μιας αντίδρασης</w:t>
      </w:r>
      <w:r>
        <w:t>.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γ)</w:t>
      </w:r>
      <w:r>
        <w:t xml:space="preserve"> Τα </w:t>
      </w:r>
      <w:r>
        <w:t>οξειδωτικά</w:t>
      </w:r>
      <w:r>
        <w:t xml:space="preserve"> σώματα περιέχουν άτομα που μπορούν να </w:t>
      </w:r>
      <w:r>
        <w:t>αυξήσουν</w:t>
      </w:r>
      <w:r>
        <w:t xml:space="preserve"> τον Α.Ο. τους.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δ)</w:t>
      </w:r>
      <w:r>
        <w:t xml:space="preserve"> </w:t>
      </w:r>
      <w:r>
        <w:t xml:space="preserve">Για τα στοιχεία της ίδιας </w:t>
      </w:r>
      <w:r>
        <w:t>περιόδου</w:t>
      </w:r>
      <w:r>
        <w:t>, η απόσπαση ηλεκτρονίου κατά τον πρώτο ιοντισμό πραγματοποιείται ευκολότερα σε αλκ</w:t>
      </w:r>
      <w:r>
        <w:t>αλικές γαίες</w:t>
      </w:r>
      <w:r>
        <w:t xml:space="preserve"> παρά σε </w:t>
      </w:r>
      <w:r>
        <w:t>αλκάλια</w:t>
      </w:r>
      <w:r>
        <w:t>.</w:t>
      </w:r>
    </w:p>
    <w:p>
      <w:pPr>
        <w:pStyle w:val="style0"/>
        <w:spacing w:lineRule="auto" w:line="360"/>
        <w:jc w:val="center"/>
        <w:rPr>
          <w:b/>
          <w:bCs/>
        </w:rPr>
      </w:pPr>
    </w:p>
    <w:p>
      <w:pPr>
        <w:pStyle w:val="style0"/>
        <w:spacing w:lineRule="auto" w:line="360"/>
        <w:jc w:val="center"/>
        <w:rPr>
          <w:b/>
          <w:bCs/>
          <w:vertAlign w:val="superscript"/>
        </w:rPr>
      </w:pPr>
      <w:r>
        <w:rPr>
          <w:b/>
          <w:bCs/>
        </w:rPr>
        <w:t>ΘΕΜΑ 2</w:t>
      </w:r>
      <w:r>
        <w:rPr>
          <w:b/>
          <w:bCs/>
          <w:vertAlign w:val="superscript"/>
        </w:rPr>
        <w:t>ο</w:t>
      </w:r>
    </w:p>
    <w:p>
      <w:pPr>
        <w:pStyle w:val="style0"/>
        <w:spacing w:lineRule="auto" w:line="360"/>
        <w:jc w:val="center"/>
        <w:rPr>
          <w:b/>
          <w:bCs/>
        </w:rPr>
      </w:pPr>
      <w:r>
        <w:rPr>
          <w:b/>
          <w:bCs/>
        </w:rPr>
        <w:t>(25 ΜΟΝΑΔΕΣ)</w:t>
      </w:r>
    </w:p>
    <w:p>
      <w:pPr>
        <w:pStyle w:val="style0"/>
        <w:spacing w:lineRule="auto" w:line="360"/>
        <w:jc w:val="center"/>
        <w:rPr>
          <w:b/>
          <w:bCs/>
        </w:rPr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1)</w:t>
      </w:r>
      <w:r>
        <w:t xml:space="preserve"> Για τα ιόντα Α</w:t>
      </w:r>
      <w:r>
        <w:rPr>
          <w:vertAlign w:val="superscript"/>
        </w:rPr>
        <w:t>3</w:t>
      </w:r>
      <w:r>
        <w:rPr>
          <w:vertAlign w:val="superscript"/>
        </w:rPr>
        <w:t>+</w:t>
      </w:r>
      <w:r>
        <w:t xml:space="preserve"> και Β</w:t>
      </w:r>
      <w:r>
        <w:rPr>
          <w:vertAlign w:val="superscript"/>
        </w:rPr>
        <w:t>2</w:t>
      </w:r>
      <w:r>
        <w:rPr>
          <w:vertAlign w:val="superscript"/>
        </w:rPr>
        <w:t>-</w:t>
      </w:r>
      <w:r>
        <w:t xml:space="preserve"> δίνεται ότι έχουν την ηλεκτρονιακή δομή </w:t>
      </w:r>
      <w:r>
        <w:br/>
      </w:r>
      <w:r>
        <w:t>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 xml:space="preserve">2 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 xml:space="preserve">6 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 xml:space="preserve">2 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 xml:space="preserve">6 </w:t>
      </w:r>
      <w:r>
        <w:t>3</w:t>
      </w:r>
      <w:r>
        <w:rPr>
          <w:lang w:val="en-US"/>
        </w:rPr>
        <w:t>d</w:t>
      </w:r>
      <w:r>
        <w:rPr>
          <w:vertAlign w:val="superscript"/>
        </w:rPr>
        <w:t xml:space="preserve">10 </w:t>
      </w:r>
      <w:r>
        <w:t>4</w:t>
      </w:r>
      <w:r>
        <w:rPr>
          <w:lang w:val="en-US"/>
        </w:rPr>
        <w:t>s</w:t>
      </w:r>
      <w:r>
        <w:rPr>
          <w:vertAlign w:val="superscript"/>
        </w:rPr>
        <w:t xml:space="preserve">2 </w:t>
      </w:r>
      <w:r>
        <w:t>4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.</w:t>
      </w:r>
    </w:p>
    <w:p>
      <w:pPr>
        <w:pStyle w:val="style0"/>
        <w:spacing w:lineRule="auto" w:line="360"/>
        <w:rPr/>
      </w:pPr>
      <w:r>
        <w:rPr>
          <w:b/>
          <w:bCs/>
        </w:rPr>
        <w:t>α)</w:t>
      </w:r>
      <w:r>
        <w:t xml:space="preserve"> Να βρείτε τους ατομικούς αριθμούς των στοιχείων Α και Β.</w:t>
      </w:r>
    </w:p>
    <w:p>
      <w:pPr>
        <w:pStyle w:val="style0"/>
        <w:spacing w:lineRule="auto" w:line="360"/>
        <w:rPr/>
      </w:pPr>
      <w:r>
        <w:rPr>
          <w:b/>
          <w:bCs/>
        </w:rPr>
        <w:t>β)</w:t>
      </w:r>
      <w:r>
        <w:t xml:space="preserve"> Να συγκρίνετε ως προς το μέγεθος τα άτομα των στοιχείων: Α, Β, Γ (Ζ=</w:t>
      </w:r>
      <w:r>
        <w:t>19</w:t>
      </w:r>
      <w:r>
        <w:t>) και Δ</w:t>
      </w:r>
      <w:r>
        <w:t xml:space="preserve"> </w:t>
      </w:r>
      <w:r>
        <w:t>(</w:t>
      </w:r>
      <w:r>
        <w:t>Ζ=</w:t>
      </w:r>
      <w:r>
        <w:t>17</w:t>
      </w:r>
      <w:r>
        <w:t>)</w:t>
      </w:r>
    </w:p>
    <w:p>
      <w:pPr>
        <w:pStyle w:val="style0"/>
        <w:spacing w:lineRule="auto" w:line="360"/>
        <w:rPr/>
      </w:pPr>
      <w:r>
        <w:rPr>
          <w:b/>
          <w:bCs/>
        </w:rPr>
        <w:t>2</w:t>
      </w:r>
      <w:r>
        <w:rPr>
          <w:b/>
          <w:bCs/>
        </w:rPr>
        <w:t>)</w:t>
      </w:r>
      <w:r>
        <w:t xml:space="preserve"> </w:t>
      </w:r>
      <w:r>
        <w:t xml:space="preserve">Οξείδωση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</w:t>
      </w:r>
      <w:r>
        <w:t xml:space="preserve">από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Cr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7</w:t>
      </w:r>
      <w:r>
        <w:t xml:space="preserve">, </w:t>
      </w:r>
      <w:r>
        <w:t xml:space="preserve">παρουσία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.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Να γράψετε την αντίδραση 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 xml:space="preserve"> Ποιο από τα στοιχεία του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οξειδώνεται</w:t>
      </w:r>
      <w:r>
        <w:t>;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3</w:t>
      </w:r>
      <w:r>
        <w:rPr>
          <w:b/>
          <w:bCs/>
        </w:rPr>
        <w:t>)</w:t>
      </w:r>
      <w:r>
        <w:t xml:space="preserve"> Τα παρακάτω υδατικά διαλύματα βρίσκονται στην ίδια θερμοκρασία και στην ίδια </w:t>
      </w:r>
      <w:r>
        <w:rPr>
          <w:lang w:val="en-US"/>
        </w:rPr>
        <w:t>x</w:t>
      </w:r>
      <w:r>
        <w:t xml:space="preserve"> </w:t>
      </w:r>
      <w:r>
        <w:t>%</w:t>
      </w:r>
      <w:r>
        <w:rPr>
          <w:lang w:val="en-US"/>
        </w:rPr>
        <w:t>w</w:t>
      </w:r>
      <w:r>
        <w:t>/</w:t>
      </w:r>
      <w:r>
        <w:rPr>
          <w:lang w:val="en-US"/>
        </w:rPr>
        <w:t>v</w:t>
      </w:r>
      <w:r>
        <w:t xml:space="preserve"> </w:t>
      </w:r>
      <w:r>
        <w:t>περιεκτικότητα</w:t>
      </w:r>
      <w:r>
        <w:t>.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Δ1.</w:t>
      </w:r>
      <w:r>
        <w:t xml:space="preserve"> Διάλυμα </w:t>
      </w:r>
      <w:r>
        <w:t>Α</w:t>
      </w:r>
      <w:r>
        <w:t xml:space="preserve"> (</w:t>
      </w:r>
      <w:r>
        <w:rPr>
          <w:lang w:val="en-US"/>
        </w:rPr>
        <w:t>Mr</w:t>
      </w:r>
      <w:r>
        <w:t xml:space="preserve"> = 180)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Δ2.</w:t>
      </w:r>
      <w:r>
        <w:t xml:space="preserve"> Διάλυμα </w:t>
      </w:r>
      <w:r>
        <w:t>Β</w:t>
      </w:r>
      <w:r>
        <w:t xml:space="preserve"> (</w:t>
      </w:r>
      <w:r>
        <w:rPr>
          <w:lang w:val="en-US"/>
        </w:rPr>
        <w:t>Mr</w:t>
      </w:r>
      <w:r>
        <w:t xml:space="preserve"> = 342).</w:t>
      </w:r>
    </w:p>
    <w:p>
      <w:pPr>
        <w:pStyle w:val="style0"/>
        <w:spacing w:lineRule="auto" w:line="360"/>
        <w:jc w:val="both"/>
        <w:rPr/>
      </w:pPr>
      <w:r>
        <w:t>Για τις ωσμωτικές πιέσεις των διαλυμάτων, Π1 και Π2, αντίστοιχα, ισχύει: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Π1&gt;Π2 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 xml:space="preserve"> Π1=Π2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γ)</w:t>
      </w:r>
      <w:r>
        <w:t xml:space="preserve"> Π1&lt;Π2</w:t>
      </w:r>
    </w:p>
    <w:p>
      <w:pPr>
        <w:pStyle w:val="style0"/>
        <w:spacing w:lineRule="auto" w:line="360"/>
        <w:jc w:val="both"/>
        <w:rPr/>
      </w:pPr>
      <w:r>
        <w:t xml:space="preserve">Να αιτιολογήσετε την απάντησή σας. </w:t>
      </w:r>
    </w:p>
    <w:p>
      <w:pPr>
        <w:pStyle w:val="style0"/>
        <w:spacing w:lineRule="auto" w:line="360"/>
        <w:jc w:val="both"/>
        <w:rPr>
          <w:b/>
          <w:bCs/>
          <w:color w:val="000000"/>
        </w:rPr>
      </w:pPr>
    </w:p>
    <w:p>
      <w:pPr>
        <w:pStyle w:val="style0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>) 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)</w:t>
      </w:r>
      <w:r>
        <w:rPr>
          <w:color w:val="000000"/>
        </w:rPr>
        <w:t>Ποια από τις παρακάτω ουσίες είναι πρακτικά αδιάλυτη στο νερό</w:t>
      </w:r>
      <w:r>
        <w:rPr>
          <w:color w:val="000000"/>
        </w:rPr>
        <w:t xml:space="preserve"> και γιατί;</w:t>
      </w:r>
      <w:r>
        <w:rPr>
          <w:color w:val="000000"/>
        </w:rPr>
        <w:t xml:space="preserve"> </w:t>
      </w:r>
    </w:p>
    <w:p>
      <w:pPr>
        <w:pStyle w:val="style0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>α)</w:t>
      </w:r>
      <w:r>
        <w:rPr>
          <w:color w:val="000000"/>
          <w:lang w:val="en-GB"/>
        </w:rPr>
        <w:t> </w:t>
      </w:r>
      <w:r>
        <w:rPr>
          <w:color w:val="000000"/>
        </w:rPr>
        <w:t>εξάνιο</w:t>
      </w:r>
      <w:r>
        <w:rPr>
          <w:color w:val="000000"/>
          <w:lang w:val="en-US"/>
        </w:rPr>
        <w:t> </w:t>
      </w:r>
      <w:r>
        <w:rPr>
          <w:color w:val="000000"/>
        </w:rPr>
        <w:t>(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3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lang w:val="en-US"/>
        </w:rPr>
        <w:t>                      </w:t>
      </w:r>
    </w:p>
    <w:p>
      <w:pPr>
        <w:pStyle w:val="style0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>β)</w:t>
      </w:r>
      <w:r>
        <w:rPr>
          <w:color w:val="000000"/>
          <w:lang w:val="en-GB"/>
        </w:rPr>
        <w:t> </w:t>
      </w:r>
      <w:r>
        <w:rPr>
          <w:color w:val="000000"/>
        </w:rPr>
        <w:t>υδρο</w:t>
      </w:r>
      <w:r>
        <w:rPr>
          <w:color w:val="000000"/>
        </w:rPr>
        <w:t>βρώμιο</w:t>
      </w:r>
      <w:r>
        <w:rPr>
          <w:color w:val="000000"/>
          <w:lang w:val="en-US"/>
        </w:rPr>
        <w:t> </w:t>
      </w:r>
      <w:r>
        <w:rPr>
          <w:color w:val="000000"/>
        </w:rPr>
        <w:t>(</w:t>
      </w:r>
      <w:r>
        <w:rPr>
          <w:color w:val="000000"/>
          <w:lang w:val="en-US"/>
        </w:rPr>
        <w:t>H</w:t>
      </w:r>
      <w:r>
        <w:rPr>
          <w:color w:val="000000"/>
          <w:lang w:val="en-US"/>
        </w:rPr>
        <w:t>Br</w:t>
      </w:r>
      <w:r>
        <w:rPr>
          <w:color w:val="000000"/>
        </w:rPr>
        <w:t>)</w:t>
      </w:r>
    </w:p>
    <w:p>
      <w:pPr>
        <w:pStyle w:val="style0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>γ)</w:t>
      </w:r>
      <w:r>
        <w:rPr>
          <w:color w:val="000000"/>
          <w:lang w:val="en-GB"/>
        </w:rPr>
        <w:t> </w:t>
      </w:r>
      <w:r>
        <w:rPr>
          <w:color w:val="000000"/>
        </w:rPr>
        <w:t>αιθαν</w:t>
      </w:r>
      <w:r>
        <w:rPr>
          <w:color w:val="000000"/>
        </w:rPr>
        <w:t>ά</w:t>
      </w:r>
      <w:r>
        <w:rPr>
          <w:color w:val="000000"/>
        </w:rPr>
        <w:t>λη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3</w:t>
      </w:r>
      <w:r>
        <w:rPr>
          <w:color w:val="000000"/>
          <w:lang w:val="en-US"/>
        </w:rPr>
        <w:t>CHO</w:t>
      </w:r>
      <w:r>
        <w:rPr>
          <w:color w:val="000000"/>
        </w:rPr>
        <w:t>)</w:t>
      </w:r>
      <w:r>
        <w:rPr>
          <w:color w:val="000000"/>
          <w:lang w:val="en-US"/>
        </w:rPr>
        <w:t> </w:t>
      </w:r>
    </w:p>
    <w:p>
      <w:pPr>
        <w:pStyle w:val="style0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>δ)</w:t>
      </w:r>
      <w:r>
        <w:rPr>
          <w:color w:val="000000"/>
        </w:rPr>
        <w:t xml:space="preserve"> </w:t>
      </w:r>
      <w:r>
        <w:rPr>
          <w:color w:val="000000"/>
        </w:rPr>
        <w:t>υδρο</w:t>
      </w:r>
      <w:r>
        <w:rPr>
          <w:color w:val="000000"/>
        </w:rPr>
        <w:t>χλώριο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H</w:t>
      </w:r>
      <w:r>
        <w:rPr>
          <w:color w:val="000000"/>
          <w:lang w:val="en-US"/>
        </w:rPr>
        <w:t>Cl</w:t>
      </w:r>
      <w:r>
        <w:rPr>
          <w:color w:val="000000"/>
        </w:rPr>
        <w:t>)</w:t>
      </w:r>
      <w:r>
        <w:rPr>
          <w:color w:val="000000"/>
          <w:lang w:val="en-US"/>
        </w:rPr>
        <w:t>    </w:t>
      </w:r>
    </w:p>
    <w:p>
      <w:pPr>
        <w:pStyle w:val="style0"/>
        <w:spacing w:lineRule="auto" w:line="360"/>
        <w:jc w:val="both"/>
        <w:rPr/>
      </w:pPr>
      <w:r>
        <w:rPr>
          <w:b/>
          <w:bCs/>
          <w:lang w:val="en-US"/>
        </w:rPr>
        <w:t>ii</w:t>
      </w:r>
      <w:r>
        <w:rPr>
          <w:b/>
          <w:bCs/>
        </w:rPr>
        <w:t>)</w:t>
      </w:r>
      <w:r>
        <w:t xml:space="preserve"> </w:t>
      </w:r>
      <w:r>
        <w:t xml:space="preserve">Από τις διαλυτές ενώσεις στο νερό, ποια παρουσιάζει μεγαλύτερη διαλυτότητα </w:t>
      </w:r>
      <w:r>
        <w:t xml:space="preserve">και </w:t>
      </w:r>
      <w:r>
        <w:t>γιατί</w:t>
      </w:r>
      <w:r>
        <w:t>;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center"/>
        <w:rPr>
          <w:b/>
          <w:bCs/>
        </w:rPr>
      </w:pPr>
    </w:p>
    <w:p>
      <w:pPr>
        <w:pStyle w:val="style0"/>
        <w:spacing w:lineRule="auto" w:line="360"/>
        <w:jc w:val="center"/>
        <w:rPr>
          <w:b/>
          <w:bCs/>
          <w:vertAlign w:val="superscript"/>
        </w:rPr>
      </w:pPr>
      <w:r>
        <w:rPr>
          <w:b/>
          <w:bCs/>
        </w:rPr>
        <w:t>ΘΕΜΑ 3</w:t>
      </w:r>
      <w:r>
        <w:rPr>
          <w:b/>
          <w:bCs/>
          <w:vertAlign w:val="superscript"/>
        </w:rPr>
        <w:t>ο</w:t>
      </w:r>
    </w:p>
    <w:p>
      <w:pPr>
        <w:pStyle w:val="style0"/>
        <w:spacing w:lineRule="auto" w:line="360"/>
        <w:jc w:val="center"/>
        <w:rPr>
          <w:b/>
          <w:bCs/>
        </w:rPr>
      </w:pPr>
      <w:r>
        <w:rPr>
          <w:b/>
          <w:bCs/>
        </w:rPr>
        <w:t>(25 ΜΟΝΑΔΕΣ)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>Δίνονται δύο διαδοχικά στοιχεία Α και Β του Περιοδικού Πίνακα, με το στοιχείο Α να βρίσκεται στην 3</w:t>
      </w:r>
      <w:r>
        <w:rPr>
          <w:vertAlign w:val="superscript"/>
        </w:rPr>
        <w:t>η</w:t>
      </w:r>
      <w:r>
        <w:t xml:space="preserve"> Περίοδο. Στον πίνακα που ακολουθεί δίνονται τιμές για τις διαδοχικές ενέργειες ιοντισμού (σε </w:t>
      </w:r>
      <w:r>
        <w:rPr>
          <w:lang w:val="en-US"/>
        </w:rPr>
        <w:t>kJ</w:t>
      </w:r>
      <w:r>
        <w:t>/</w:t>
      </w:r>
      <w:r>
        <w:rPr>
          <w:lang w:val="en-US"/>
        </w:rPr>
        <w:t>mol</w:t>
      </w:r>
      <w:r>
        <w:t xml:space="preserve">) </w:t>
      </w:r>
      <w:r>
        <w:t>των δύο στοιχείων.</w:t>
      </w:r>
    </w:p>
    <w:p>
      <w:pPr>
        <w:pStyle w:val="style0"/>
        <w:spacing w:lineRule="auto" w:line="36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>
        <w:trPr/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  <w:r>
              <w:t>ΣΤΟΙΧΕΙΟ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Ei,1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lang w:val="en-US"/>
              </w:rPr>
              <w:t>Ei,2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lang w:val="en-US"/>
              </w:rPr>
              <w:t>Ei,3</w:t>
            </w:r>
          </w:p>
        </w:tc>
        <w:tc>
          <w:tcPr>
            <w:tcW w:w="1660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lang w:val="en-US"/>
              </w:rPr>
              <w:t>Ei,4</w:t>
            </w:r>
          </w:p>
        </w:tc>
      </w:tr>
      <w:tr>
        <w:tblPrEx/>
        <w:trPr/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  <w:r>
              <w:t>Α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4562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6912</w:t>
            </w:r>
          </w:p>
        </w:tc>
        <w:tc>
          <w:tcPr>
            <w:tcW w:w="1660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9543</w:t>
            </w:r>
          </w:p>
        </w:tc>
      </w:tr>
      <w:tr>
        <w:tblPrEx/>
        <w:trPr/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/>
            </w:pPr>
            <w:r>
              <w:t>Β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738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1451</w:t>
            </w:r>
          </w:p>
        </w:tc>
        <w:tc>
          <w:tcPr>
            <w:tcW w:w="1659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7733</w:t>
            </w:r>
          </w:p>
        </w:tc>
        <w:tc>
          <w:tcPr>
            <w:tcW w:w="1660" w:type="dxa"/>
            <w:tcBorders/>
          </w:tcPr>
          <w:p>
            <w:pPr>
              <w:pStyle w:val="style0"/>
              <w:spacing w:lineRule="auto" w:line="360"/>
              <w:jc w:val="center"/>
              <w:rPr>
                <w:lang w:val="en-US"/>
              </w:rPr>
            </w:pPr>
            <w:r>
              <w:rPr>
                <w:lang w:val="en-US"/>
              </w:rPr>
              <w:t>10540</w:t>
            </w:r>
          </w:p>
        </w:tc>
      </w:tr>
    </w:tbl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Να υπολογίσετε τους ατομικούς αριθμούς των στοιχείων Α και Β.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 xml:space="preserve"> Να αιτιολογήσετε γιατί είναι: </w:t>
      </w:r>
      <w:r>
        <w:rPr>
          <w:lang w:val="en-US"/>
        </w:rPr>
        <w:t>Ei</w:t>
      </w:r>
      <w:r>
        <w:t>,2</w:t>
      </w:r>
      <w:r>
        <w:t xml:space="preserve">(Α) &gt; </w:t>
      </w:r>
      <w:r>
        <w:rPr>
          <w:lang w:val="en-US"/>
        </w:rPr>
        <w:t>Ei</w:t>
      </w:r>
      <w:r>
        <w:t>,2</w:t>
      </w:r>
      <w:r>
        <w:t>(Β)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γ)</w:t>
      </w:r>
      <w:r>
        <w:t xml:space="preserve"> Να συγκρίνετε ως προς το μέγεθος τα ιόντα Α</w:t>
      </w:r>
      <w:r>
        <w:rPr>
          <w:vertAlign w:val="superscript"/>
        </w:rPr>
        <w:t>+</w:t>
      </w:r>
      <w:r>
        <w:t xml:space="preserve"> και Β</w:t>
      </w:r>
      <w:r>
        <w:rPr>
          <w:vertAlign w:val="superscript"/>
        </w:rPr>
        <w:t>2+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center"/>
        <w:rPr>
          <w:b/>
          <w:bCs/>
        </w:rPr>
      </w:pPr>
      <w:r>
        <w:rPr>
          <w:b/>
          <w:bCs/>
        </w:rPr>
        <w:t>ΘΕΜΑ 4</w:t>
      </w:r>
      <w:r>
        <w:rPr>
          <w:b/>
          <w:bCs/>
          <w:vertAlign w:val="superscript"/>
        </w:rPr>
        <w:t>ο</w:t>
      </w:r>
    </w:p>
    <w:p>
      <w:pPr>
        <w:pStyle w:val="style0"/>
        <w:spacing w:lineRule="auto" w:line="360"/>
        <w:jc w:val="center"/>
        <w:rPr>
          <w:b/>
          <w:bCs/>
        </w:rPr>
      </w:pPr>
      <w:r>
        <w:rPr>
          <w:b/>
          <w:bCs/>
        </w:rPr>
        <w:t>(25 ΜΟΝΑΔΕΣ)</w:t>
      </w:r>
    </w:p>
    <w:p>
      <w:pPr>
        <w:pStyle w:val="style0"/>
        <w:spacing w:lineRule="auto" w:line="360"/>
        <w:jc w:val="center"/>
        <w:rPr>
          <w:b/>
          <w:bCs/>
        </w:rPr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Δ1.</w:t>
      </w:r>
      <w:r>
        <w:t xml:space="preserve"> </w:t>
      </w:r>
      <w:r>
        <w:t>Ποσότητα 4,6</w:t>
      </w:r>
      <w:r>
        <w:rPr>
          <w:lang w:val="en-US"/>
        </w:rPr>
        <w:t>g</w:t>
      </w:r>
      <w:r>
        <w:t xml:space="preserve"> </w:t>
      </w:r>
      <w:r>
        <w:t xml:space="preserve">οξέος </w:t>
      </w:r>
      <w:r>
        <w:rPr>
          <w:lang w:val="en-US"/>
        </w:rPr>
        <w:t>RCOOH</w:t>
      </w:r>
      <w:r>
        <w:t xml:space="preserve"> </w:t>
      </w:r>
      <w:r>
        <w:t>αποχρωματίζει πλήρως 200</w:t>
      </w:r>
      <w:r>
        <w:rPr>
          <w:lang w:val="en-US"/>
        </w:rPr>
        <w:t>mL</w:t>
      </w:r>
      <w:r>
        <w:t xml:space="preserve"> </w:t>
      </w:r>
      <w:r>
        <w:t xml:space="preserve">από ένα διάλυμα </w:t>
      </w:r>
      <w:r>
        <w:rPr>
          <w:lang w:val="en-US"/>
        </w:rPr>
        <w:t>KMnO</w:t>
      </w:r>
      <w:r>
        <w:rPr>
          <w:vertAlign w:val="subscript"/>
        </w:rPr>
        <w:t>4</w:t>
      </w:r>
      <w:r>
        <w:t xml:space="preserve">, οξινισμένου με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(διάλυμα Δ)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α)</w:t>
      </w:r>
      <w:r>
        <w:t xml:space="preserve"> </w:t>
      </w:r>
      <w:r>
        <w:t xml:space="preserve">Να υπολογίσετε τη συγκέντρωση </w:t>
      </w:r>
      <w:r>
        <w:rPr>
          <w:lang w:val="en-US"/>
        </w:rPr>
        <w:t>KMnO</w:t>
      </w:r>
      <w:r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στο διάλυμα Δ.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Δ2.</w:t>
      </w:r>
      <w:r>
        <w:t xml:space="preserve"> </w:t>
      </w:r>
      <w:r>
        <w:t xml:space="preserve">2,24 </w:t>
      </w:r>
      <w:r>
        <w:rPr>
          <w:lang w:val="en-US"/>
        </w:rPr>
        <w:t>L</w:t>
      </w:r>
      <w:r>
        <w:t xml:space="preserve"> (</w:t>
      </w:r>
      <w:r>
        <w:t xml:space="preserve">σε συνθήκες </w:t>
      </w:r>
      <w:r>
        <w:rPr>
          <w:lang w:val="en-US"/>
        </w:rPr>
        <w:t>STP</w:t>
      </w:r>
      <w:r>
        <w:t xml:space="preserve">) </w:t>
      </w:r>
      <w:r>
        <w:t xml:space="preserve">αερίου </w:t>
      </w:r>
      <w:r>
        <w:rPr>
          <w:lang w:val="en-US"/>
        </w:rPr>
        <w:t>CO</w:t>
      </w:r>
      <w:r>
        <w:t xml:space="preserve"> </w:t>
      </w:r>
      <w:r>
        <w:t>διαβιβάζοντας σε 100</w:t>
      </w:r>
      <w:r>
        <w:rPr>
          <w:lang w:val="en-US"/>
        </w:rPr>
        <w:t>mL</w:t>
      </w:r>
      <w:r>
        <w:t xml:space="preserve"> </w:t>
      </w:r>
      <w:r>
        <w:t>του διαλύματος Δ, οπότε πραγματοποιείται η αντίδραση:</w:t>
      </w:r>
    </w:p>
    <w:p>
      <w:pPr>
        <w:pStyle w:val="style0"/>
        <w:spacing w:lineRule="auto" w:line="360"/>
        <w:jc w:val="both"/>
        <w:rPr>
          <w:lang w:val="en-US"/>
        </w:rPr>
      </w:pPr>
      <w:r>
        <w:rPr>
          <w:lang w:val="en-US"/>
        </w:rPr>
        <w:t xml:space="preserve">CO + </w:t>
      </w:r>
      <w:r>
        <w:rPr>
          <w:lang w:val="en-US"/>
        </w:rPr>
        <w:t>KMnO</w:t>
      </w:r>
      <w:r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→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lang w:val="en-US"/>
        </w:rPr>
        <w:t>MnSO</w:t>
      </w:r>
      <w:r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+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+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β)</w:t>
      </w:r>
      <w:r>
        <w:t>Αφού ισοσταθμίσετε την παραπάνω αντίδραση, να εξετάσετε αν θα αποχρωματιστούν τα 10</w:t>
      </w:r>
      <w:r>
        <w:t xml:space="preserve">0 </w:t>
      </w:r>
      <w:r>
        <w:rPr>
          <w:lang w:val="en-US"/>
        </w:rPr>
        <w:t>mL</w:t>
      </w:r>
      <w:r>
        <w:t xml:space="preserve"> </w:t>
      </w:r>
      <w:r>
        <w:t>του παραπάνω διαλύματος Δ.</w:t>
      </w:r>
      <w: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b/>
          <w:bCs/>
        </w:rPr>
        <w:t>Δ3.</w:t>
      </w:r>
      <w:r>
        <w:rPr>
          <w:b/>
          <w:bCs/>
        </w:rPr>
        <w:t xml:space="preserve"> </w:t>
      </w:r>
      <w:r>
        <w:t xml:space="preserve">Όλη η ποσότητα του </w:t>
      </w:r>
      <w:r>
        <w:rPr>
          <w:lang w:val="en-US"/>
        </w:rPr>
        <w:t>CO</w:t>
      </w:r>
      <w:r>
        <w:t xml:space="preserve">2 </w:t>
      </w:r>
      <w:r>
        <w:t>που παράγεται στην παραπάνω αντίδραση διοχετεύεται, σε σταθερή θερμοκρασία (θ</w:t>
      </w:r>
      <w:r>
        <w:t xml:space="preserve"> </w:t>
      </w:r>
      <w:r>
        <w:rPr>
          <w:vertAlign w:val="superscript"/>
        </w:rPr>
        <w:t>ο</w:t>
      </w:r>
      <w:r>
        <w:rPr>
          <w:lang w:val="en-US"/>
        </w:rPr>
        <w:t>C</w:t>
      </w:r>
      <w:r>
        <w:t xml:space="preserve">), </w:t>
      </w:r>
      <w:r>
        <w:t>σε κλειστό δοχείο όγκου 50</w:t>
      </w:r>
      <w:r>
        <w:rPr>
          <w:lang w:val="en-US"/>
        </w:rPr>
        <w:t>L</w:t>
      </w:r>
      <w:r>
        <w:t xml:space="preserve"> στο οποίο περιέχονται, στους </w:t>
      </w:r>
      <w:r>
        <w:t xml:space="preserve"> </w:t>
      </w:r>
      <w:r>
        <w:t>θ</w:t>
      </w:r>
      <w:r>
        <w:t xml:space="preserve"> </w:t>
      </w:r>
      <w:r>
        <w:rPr>
          <w:vertAlign w:val="superscript"/>
        </w:rPr>
        <w:t>ο</w:t>
      </w:r>
      <w:r>
        <w:rPr>
          <w:lang w:val="en-US"/>
        </w:rPr>
        <w:t>C</w:t>
      </w:r>
      <w:r>
        <w:t xml:space="preserve"> και σε ισορροπία, 0,75</w:t>
      </w:r>
      <w:r>
        <w:rPr>
          <w:lang w:val="en-US"/>
        </w:rPr>
        <w:t>mol</w:t>
      </w:r>
      <w:r>
        <w:t xml:space="preserve"> </w:t>
      </w:r>
      <w:r>
        <w:rPr>
          <w:lang w:val="en-US"/>
        </w:rPr>
        <w:t>CaCO</w:t>
      </w:r>
      <w:r>
        <w:rPr>
          <w:vertAlign w:val="subscript"/>
        </w:rPr>
        <w:t>3</w:t>
      </w:r>
      <w:r>
        <w:t>, 0,55</w:t>
      </w:r>
      <w:r>
        <w:rPr>
          <w:lang w:val="en-US"/>
        </w:rPr>
        <w:t>mol</w:t>
      </w:r>
      <w:r>
        <w:t xml:space="preserve"> </w:t>
      </w:r>
      <w:r>
        <w:rPr>
          <w:lang w:val="en-US"/>
        </w:rPr>
        <w:t>CaO</w:t>
      </w:r>
      <w:r>
        <w:t xml:space="preserve"> </w:t>
      </w:r>
      <w:r>
        <w:t>και 0,5</w:t>
      </w:r>
      <w:r>
        <w:rPr>
          <w:lang w:val="en-US"/>
        </w:rPr>
        <w:t>mol</w:t>
      </w:r>
      <w:r>
        <w:t xml:space="preserve">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, </w:t>
      </w:r>
      <w:r>
        <w:t>σύμφωνα με την αντίδραση:</w:t>
      </w:r>
    </w:p>
    <w:p>
      <w:pPr>
        <w:pStyle w:val="style0"/>
        <w:spacing w:lineRule="auto" w:line="360"/>
        <w:jc w:val="both"/>
        <w:rPr>
          <w:vertAlign w:val="subscript"/>
          <w:lang w:val="en-US"/>
        </w:rPr>
      </w:pPr>
      <w:r>
        <w:rPr>
          <w:lang w:val="en-US"/>
        </w:rPr>
        <w:t>CaCO</w:t>
      </w:r>
      <w:r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>(s)</w:t>
      </w:r>
      <w:r>
        <w:rPr>
          <w:lang w:val="en-US"/>
        </w:rPr>
        <w:t xml:space="preserve"> ↔ </w:t>
      </w:r>
      <w:r>
        <w:rPr>
          <w:lang w:val="en-US"/>
        </w:rPr>
        <w:t>CaO</w:t>
      </w:r>
      <w:r>
        <w:rPr>
          <w:vertAlign w:val="subscript"/>
          <w:lang w:val="en-US"/>
        </w:rPr>
        <w:t>(s)</w:t>
      </w:r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>(g)</w:t>
      </w:r>
    </w:p>
    <w:p>
      <w:pPr>
        <w:pStyle w:val="style0"/>
        <w:spacing w:lineRule="auto" w:line="360"/>
        <w:jc w:val="both"/>
        <w:rPr/>
      </w:pPr>
      <w:r>
        <w:t xml:space="preserve">γ) Να υπολογίσετε τη μάζα του μείγματος των στερεών που θα περιέχεται στο δοχείο μετά τη διοχέτευση του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.</w:t>
      </w:r>
    </w:p>
    <w:p>
      <w:pPr>
        <w:pStyle w:val="style0"/>
        <w:spacing w:lineRule="auto" w:line="360"/>
        <w:jc w:val="both"/>
        <w:rPr/>
      </w:pPr>
      <w:r>
        <w:t>Δίνονται</w:t>
      </w:r>
      <w:r>
        <w:t xml:space="preserve"> οι ατομικές μάζες:</w:t>
      </w:r>
    </w:p>
    <w:p>
      <w:pPr>
        <w:pStyle w:val="style0"/>
        <w:spacing w:lineRule="auto" w:line="360"/>
        <w:jc w:val="both"/>
        <w:rPr>
          <w:lang w:val="en-US"/>
        </w:rPr>
      </w:pPr>
      <w:r>
        <w:t>Α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(C)= 12, </w:t>
      </w:r>
      <w:r>
        <w:rPr>
          <w:lang w:val="en-US"/>
        </w:rPr>
        <w:t>A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(O)=16, </w:t>
      </w:r>
      <w:r>
        <w:rPr>
          <w:lang w:val="en-US"/>
        </w:rPr>
        <w:t>A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(H)=1, </w:t>
      </w:r>
      <w:r>
        <w:rPr>
          <w:lang w:val="en-US"/>
        </w:rPr>
        <w:t>A</w:t>
      </w:r>
      <w:r>
        <w:rPr>
          <w:vertAlign w:val="subscript"/>
          <w:lang w:val="en-US"/>
        </w:rPr>
        <w:t>r</w:t>
      </w:r>
      <w:r>
        <w:rPr>
          <w:lang w:val="en-US"/>
        </w:rPr>
        <w:t>(Ca)=40.</w:t>
      </w:r>
    </w:p>
    <w:p>
      <w:pPr>
        <w:pStyle w:val="style0"/>
        <w:spacing w:lineRule="auto" w:line="360"/>
        <w:jc w:val="both"/>
        <w:rPr>
          <w:lang w:val="en-US"/>
        </w:rPr>
      </w:pPr>
    </w:p>
    <w:p>
      <w:pPr>
        <w:pStyle w:val="style0"/>
        <w:spacing w:lineRule="auto" w:line="360"/>
        <w:jc w:val="both"/>
        <w:rPr>
          <w:lang w:val="en-US"/>
        </w:rPr>
      </w:pPr>
    </w:p>
    <w:p>
      <w:pPr>
        <w:pStyle w:val="style0"/>
        <w:spacing w:lineRule="auto" w:line="360"/>
        <w:jc w:val="center"/>
        <w:rPr/>
      </w:pPr>
      <w:r>
        <w:t>ΚΑΛΗ ΕΠΙΤΥΧΙΑ</w:t>
      </w:r>
      <w:r>
        <w:t>☺</w:t>
      </w:r>
    </w:p>
    <w:sectPr>
      <w:footerReference w:type="default" r:id="rId3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1E63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C66BA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CE4F2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79A0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1CE1A46"/>
    <w:lvl w:ilvl="0" w:tplc="747405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EA60B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4C4CA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F2C4A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FD6BC84"/>
    <w:lvl w:ilvl="0" w:tplc="9828D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D80F0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F74651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l-G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Κεφαλίδα Char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8">
    <w:name w:val="Υποσέλιδο Char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94">
    <w:name w:val="Normal (Web)"/>
    <w:basedOn w:val="style0"/>
    <w:next w:val="style94"/>
    <w:uiPriority w:val="99"/>
    <w:pPr>
      <w:suppressAutoHyphens w:val="false"/>
      <w:spacing w:before="100" w:beforeAutospacing="true" w:after="100" w:afterAutospacing="true"/>
    </w:pPr>
    <w:rPr>
      <w:lang w:eastAsia="el-GR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640</Words>
  <Pages>4</Pages>
  <Characters>3105</Characters>
  <Application>WPS Office</Application>
  <DocSecurity>0</DocSecurity>
  <Paragraphs>108</Paragraphs>
  <ScaleCrop>false</ScaleCrop>
  <LinksUpToDate>false</LinksUpToDate>
  <CharactersWithSpaces>3703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2021-11-18T00:05:00Z</dcterms:created>
  <dc:creator>Giorgos Papadopoulos</dc:creator>
  <lastModifiedBy>M2007J20CG</lastModifiedBy>
  <dcterms:modified xsi:type="dcterms:W3CDTF">2023-04-10T19:36:53Z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2537cc5d378b4372a05d575eee6e62c8</vt:lpwstr>
  </property>
</Properties>
</file>