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A69E" w14:textId="77777777" w:rsidR="00E409DA" w:rsidRDefault="00E409DA" w:rsidP="00E409DA">
      <w:pPr>
        <w:keepNext/>
        <w:keepLines/>
        <w:spacing w:after="0" w:line="360" w:lineRule="auto"/>
        <w:ind w:left="-5" w:hanging="10"/>
        <w:jc w:val="both"/>
        <w:outlineLvl w:val="0"/>
        <w:rPr>
          <w:rFonts w:ascii="Calibri" w:eastAsia="Calibri" w:hAnsi="Calibri" w:cs="Calibri"/>
          <w:b/>
          <w:color w:val="000000"/>
          <w:lang w:eastAsia="el-GR"/>
        </w:rPr>
      </w:pPr>
      <w:bookmarkStart w:id="0" w:name="_Hlk99881375"/>
      <w:r w:rsidRPr="00AD5DF8">
        <w:rPr>
          <w:rFonts w:ascii="Calibri" w:eastAsia="Calibri" w:hAnsi="Calibri" w:cs="Calibri"/>
          <w:b/>
          <w:color w:val="000000"/>
          <w:lang w:eastAsia="el-GR"/>
        </w:rPr>
        <w:t xml:space="preserve">ΕΛΛΗΝΙΚΗ ΓΛΩΣΣΑ (ΝΕΟΕΛΛΗΝΙΚΗ ΓΛΩΣΣΑ ΚΑΙ ΛΟΓΟΤΕΧΝΙΑ) </w:t>
      </w:r>
    </w:p>
    <w:p w14:paraId="2E67BD43" w14:textId="77777777" w:rsidR="00E409DA" w:rsidRPr="00AD5DF8" w:rsidRDefault="00E409DA" w:rsidP="00E409DA">
      <w:pPr>
        <w:keepNext/>
        <w:keepLines/>
        <w:spacing w:after="0" w:line="360" w:lineRule="auto"/>
        <w:ind w:left="-5" w:hanging="10"/>
        <w:jc w:val="both"/>
        <w:outlineLvl w:val="0"/>
        <w:rPr>
          <w:rFonts w:ascii="Calibri" w:eastAsia="Calibri" w:hAnsi="Calibri" w:cs="Calibri"/>
          <w:b/>
          <w:color w:val="000000"/>
          <w:lang w:eastAsia="el-GR"/>
        </w:rPr>
      </w:pPr>
      <w:r w:rsidRPr="00AD5DF8">
        <w:rPr>
          <w:rFonts w:ascii="Calibri" w:eastAsia="Calibri" w:hAnsi="Calibri" w:cs="Calibri"/>
          <w:b/>
          <w:color w:val="000000"/>
          <w:lang w:eastAsia="el-GR"/>
        </w:rPr>
        <w:t xml:space="preserve">Γ΄ ΤΑΞΗ ΗΜΕΡΗΣΙΟΥ ΚΑΙ ΕΣΠΕΡΙΝΟΥ ΓΕΛ   </w:t>
      </w:r>
    </w:p>
    <w:p w14:paraId="5CD48037" w14:textId="77777777" w:rsidR="00E32F6C" w:rsidRPr="00783DD6" w:rsidRDefault="00E32F6C" w:rsidP="00E32F6C">
      <w:pPr>
        <w:spacing w:after="0" w:line="360" w:lineRule="auto"/>
        <w:rPr>
          <w:rFonts w:eastAsiaTheme="minorEastAsia"/>
          <w:lang w:eastAsia="el-GR"/>
        </w:rPr>
      </w:pPr>
    </w:p>
    <w:p w14:paraId="5F47A5C1" w14:textId="77777777" w:rsidR="00FE044F" w:rsidRDefault="00E32F6C" w:rsidP="00E32F6C">
      <w:pPr>
        <w:spacing w:after="0" w:line="360" w:lineRule="auto"/>
      </w:pPr>
      <w:r w:rsidRPr="00783DD6">
        <w:rPr>
          <w:rFonts w:eastAsiaTheme="minorEastAsia"/>
          <w:b/>
          <w:lang w:eastAsia="el-GR"/>
        </w:rPr>
        <w:t>Κείμενο 1</w:t>
      </w:r>
    </w:p>
    <w:p w14:paraId="5AAECCE8" w14:textId="77777777" w:rsidR="00E32F6C" w:rsidRDefault="00FE044F" w:rsidP="00FE044F">
      <w:pPr>
        <w:spacing w:after="0" w:line="360" w:lineRule="auto"/>
        <w:jc w:val="center"/>
        <w:rPr>
          <w:rFonts w:eastAsiaTheme="minorEastAsia"/>
          <w:b/>
          <w:lang w:eastAsia="el-GR"/>
        </w:rPr>
      </w:pPr>
      <w:proofErr w:type="spellStart"/>
      <w:r w:rsidRPr="00FE044F">
        <w:rPr>
          <w:rFonts w:eastAsiaTheme="minorEastAsia"/>
          <w:b/>
          <w:lang w:eastAsia="el-GR"/>
        </w:rPr>
        <w:t>Υ</w:t>
      </w:r>
      <w:r>
        <w:rPr>
          <w:rFonts w:eastAsiaTheme="minorEastAsia"/>
          <w:b/>
          <w:lang w:eastAsia="el-GR"/>
        </w:rPr>
        <w:t>περτουρισμός</w:t>
      </w:r>
      <w:proofErr w:type="spellEnd"/>
      <w:r w:rsidRPr="00FE044F">
        <w:rPr>
          <w:rFonts w:eastAsiaTheme="minorEastAsia"/>
          <w:b/>
          <w:lang w:eastAsia="el-GR"/>
        </w:rPr>
        <w:t>: Α</w:t>
      </w:r>
      <w:r>
        <w:rPr>
          <w:rFonts w:eastAsiaTheme="minorEastAsia"/>
          <w:b/>
          <w:lang w:eastAsia="el-GR"/>
        </w:rPr>
        <w:t>πειλή ή φόβητρο</w:t>
      </w:r>
      <w:r w:rsidRPr="00FE044F">
        <w:rPr>
          <w:rFonts w:eastAsiaTheme="minorEastAsia"/>
          <w:b/>
          <w:lang w:eastAsia="el-GR"/>
        </w:rPr>
        <w:t>;</w:t>
      </w:r>
    </w:p>
    <w:p w14:paraId="7EF7BA6B" w14:textId="77777777" w:rsidR="00FE044F" w:rsidRDefault="00E32F6C" w:rsidP="00E32F6C">
      <w:pPr>
        <w:spacing w:after="0" w:line="360" w:lineRule="auto"/>
        <w:jc w:val="both"/>
        <w:rPr>
          <w:rFonts w:eastAsiaTheme="minorEastAsia"/>
          <w:bCs/>
          <w:i/>
          <w:iCs/>
          <w:sz w:val="20"/>
          <w:szCs w:val="20"/>
          <w:lang w:eastAsia="el-GR"/>
        </w:rPr>
      </w:pPr>
      <w:r w:rsidRPr="00B24297">
        <w:rPr>
          <w:rFonts w:eastAsiaTheme="minorEastAsia"/>
          <w:bCs/>
          <w:i/>
          <w:iCs/>
          <w:sz w:val="20"/>
          <w:szCs w:val="20"/>
          <w:lang w:eastAsia="el-GR"/>
        </w:rPr>
        <w:t>Το παρακάτω απόσπασμα είναι</w:t>
      </w:r>
      <w:r w:rsidR="00FE044F">
        <w:rPr>
          <w:rFonts w:eastAsiaTheme="minorEastAsia"/>
          <w:bCs/>
          <w:i/>
          <w:iCs/>
          <w:sz w:val="20"/>
          <w:szCs w:val="20"/>
          <w:lang w:eastAsia="el-GR"/>
        </w:rPr>
        <w:t xml:space="preserve"> αντλημένο από το βιβλίο του</w:t>
      </w:r>
      <w:r w:rsidR="00FE044F" w:rsidRPr="00FE044F">
        <w:rPr>
          <w:rFonts w:eastAsiaTheme="minorEastAsia"/>
          <w:bCs/>
          <w:i/>
          <w:iCs/>
          <w:sz w:val="20"/>
          <w:szCs w:val="20"/>
          <w:lang w:eastAsia="el-GR"/>
        </w:rPr>
        <w:t xml:space="preserve"> Αλέξη Χατζηδάκη «Όψεις τουρισμού – Δεκαοχτώ δοκίμια για την τουριστική ανάπτυξη, τον σχεδιασμό του χώρου και την αρχιτεκτονική», </w:t>
      </w:r>
      <w:proofErr w:type="spellStart"/>
      <w:r w:rsidR="00FE044F" w:rsidRPr="00FE044F">
        <w:rPr>
          <w:rFonts w:eastAsiaTheme="minorEastAsia"/>
          <w:bCs/>
          <w:i/>
          <w:iCs/>
          <w:sz w:val="20"/>
          <w:szCs w:val="20"/>
          <w:lang w:eastAsia="el-GR"/>
        </w:rPr>
        <w:t>Cube</w:t>
      </w:r>
      <w:proofErr w:type="spellEnd"/>
      <w:r w:rsidR="00FE044F" w:rsidRPr="00FE044F">
        <w:rPr>
          <w:rFonts w:eastAsiaTheme="minorEastAsia"/>
          <w:bCs/>
          <w:i/>
          <w:iCs/>
          <w:sz w:val="20"/>
          <w:szCs w:val="20"/>
          <w:lang w:eastAsia="el-GR"/>
        </w:rPr>
        <w:t xml:space="preserve"> </w:t>
      </w:r>
      <w:proofErr w:type="spellStart"/>
      <w:r w:rsidR="00FE044F" w:rsidRPr="00FE044F">
        <w:rPr>
          <w:rFonts w:eastAsiaTheme="minorEastAsia"/>
          <w:bCs/>
          <w:i/>
          <w:iCs/>
          <w:sz w:val="20"/>
          <w:szCs w:val="20"/>
          <w:lang w:eastAsia="el-GR"/>
        </w:rPr>
        <w:t>Art</w:t>
      </w:r>
      <w:proofErr w:type="spellEnd"/>
      <w:r w:rsidR="00FE044F" w:rsidRPr="00FE044F">
        <w:rPr>
          <w:rFonts w:eastAsiaTheme="minorEastAsia"/>
          <w:bCs/>
          <w:i/>
          <w:iCs/>
          <w:sz w:val="20"/>
          <w:szCs w:val="20"/>
          <w:lang w:eastAsia="el-GR"/>
        </w:rPr>
        <w:t xml:space="preserve"> </w:t>
      </w:r>
      <w:proofErr w:type="spellStart"/>
      <w:r w:rsidR="00FE044F" w:rsidRPr="00FE044F">
        <w:rPr>
          <w:rFonts w:eastAsiaTheme="minorEastAsia"/>
          <w:bCs/>
          <w:i/>
          <w:iCs/>
          <w:sz w:val="20"/>
          <w:szCs w:val="20"/>
          <w:lang w:eastAsia="el-GR"/>
        </w:rPr>
        <w:t>Editions</w:t>
      </w:r>
      <w:proofErr w:type="spellEnd"/>
      <w:r w:rsidR="00FE044F">
        <w:rPr>
          <w:rFonts w:eastAsiaTheme="minorEastAsia"/>
          <w:bCs/>
          <w:i/>
          <w:iCs/>
          <w:sz w:val="20"/>
          <w:szCs w:val="20"/>
          <w:lang w:eastAsia="el-GR"/>
        </w:rPr>
        <w:t>, 2020.</w:t>
      </w:r>
    </w:p>
    <w:p w14:paraId="00B7886C" w14:textId="77777777" w:rsidR="00FE044F" w:rsidRDefault="00FE044F" w:rsidP="00E32F6C">
      <w:pPr>
        <w:spacing w:after="0" w:line="360" w:lineRule="auto"/>
        <w:jc w:val="both"/>
        <w:rPr>
          <w:rFonts w:eastAsiaTheme="minorEastAsia"/>
          <w:bCs/>
          <w:i/>
          <w:iCs/>
          <w:sz w:val="20"/>
          <w:szCs w:val="20"/>
          <w:lang w:eastAsia="el-GR"/>
        </w:rPr>
      </w:pPr>
    </w:p>
    <w:p w14:paraId="1BF939EE" w14:textId="77777777" w:rsidR="00FE044F" w:rsidRPr="00FE044F" w:rsidRDefault="00FE044F" w:rsidP="00CE07DA">
      <w:pPr>
        <w:suppressAutoHyphens/>
        <w:spacing w:after="0" w:line="360" w:lineRule="auto"/>
        <w:ind w:firstLine="720"/>
        <w:jc w:val="both"/>
        <w:rPr>
          <w:rFonts w:cstheme="minorHAnsi"/>
        </w:rPr>
      </w:pPr>
      <w:r w:rsidRPr="00FE044F">
        <w:rPr>
          <w:rFonts w:cstheme="minorHAnsi"/>
        </w:rPr>
        <w:t xml:space="preserve">Τα τελευταία χρόνια έχει αναβιώσει η πρόσληψη του τουριστικού φαινομένου από ορισμένες ομάδες πληθυσμού ως «κατάρας» που απειλεί την κοινωνική συνοχή, το τοπίο, το περιβάλλον και το κλίμα, την αισθητική αρμονία των προορισμών, την ισορροπία της πολεοδομικής και χωροταξικής διάρθρωσης ή, ακόμη, τα οικονομικά συμφέροντα των τοπικών επιχειρήσεων ή των παραδοσιακών επαγγελμάτων, τη δημόσια υγεία και την ασφάλεια των κατοίκων στους τόπους υποδοχής. Ενώ οι ωφέλειες από την ανάπτυξη και τη διάχυση των τουριστικών δραστηριοτήτων σε ευρεία γεωγραφική κλίμακα είναι ορατές και γενικά αποδεκτές, τουλάχιστον σε ό,τι αφορά την ενίσχυση των τοπικών οικονομιών, την τόνωση της απασχόλησης με τη δημιουργία θέσεων εργασίας, την εξισορρόπηση του ισοζυγίου πληρωμών, την προώθηση της διαπολιτισμικής κατανόησης, από την άλλη μεριά τα θετικά στοιχεία παρακάμπτονται, όταν δεν αγνοούνται, και έρχονται σε δεύτερη μοίρα. Υποκύπτουν, </w:t>
      </w:r>
      <w:proofErr w:type="spellStart"/>
      <w:r w:rsidRPr="00FE044F">
        <w:rPr>
          <w:rFonts w:cstheme="minorHAnsi"/>
        </w:rPr>
        <w:t>υποτασσόμενα</w:t>
      </w:r>
      <w:proofErr w:type="spellEnd"/>
      <w:r w:rsidRPr="00FE044F">
        <w:rPr>
          <w:rFonts w:cstheme="minorHAnsi"/>
        </w:rPr>
        <w:t xml:space="preserve"> στη λογική της </w:t>
      </w:r>
      <w:bookmarkStart w:id="1" w:name="_Hlk124771870"/>
      <w:proofErr w:type="spellStart"/>
      <w:r w:rsidRPr="00FE044F">
        <w:rPr>
          <w:rFonts w:cstheme="minorHAnsi"/>
        </w:rPr>
        <w:t>δαιμονοποίησης</w:t>
      </w:r>
      <w:proofErr w:type="spellEnd"/>
      <w:r w:rsidRPr="00FE044F">
        <w:rPr>
          <w:rFonts w:cstheme="minorHAnsi"/>
        </w:rPr>
        <w:t xml:space="preserve">, του φόβου </w:t>
      </w:r>
      <w:bookmarkEnd w:id="1"/>
      <w:r w:rsidRPr="00FE044F">
        <w:rPr>
          <w:rFonts w:cstheme="minorHAnsi"/>
        </w:rPr>
        <w:t>απέναντι στην αλλαγή, στο καινούργιο, στο ξένο, στο άλλο.</w:t>
      </w:r>
    </w:p>
    <w:p w14:paraId="433016C2" w14:textId="77777777" w:rsidR="00FE044F" w:rsidRPr="00FE044F" w:rsidRDefault="00FE044F" w:rsidP="00CE07DA">
      <w:pPr>
        <w:suppressAutoHyphens/>
        <w:spacing w:after="0" w:line="360" w:lineRule="auto"/>
        <w:ind w:firstLine="720"/>
        <w:jc w:val="both"/>
        <w:rPr>
          <w:rFonts w:cstheme="minorHAnsi"/>
        </w:rPr>
      </w:pPr>
      <w:bookmarkStart w:id="2" w:name="_Hlk119262066"/>
      <w:r w:rsidRPr="00FE044F">
        <w:rPr>
          <w:rFonts w:cstheme="minorHAnsi"/>
        </w:rPr>
        <w:t xml:space="preserve">Έτσι εμφανίστηκε ένα νέο </w:t>
      </w:r>
      <w:bookmarkStart w:id="3" w:name="_Hlk119261634"/>
      <w:r w:rsidRPr="00FE044F">
        <w:rPr>
          <w:rFonts w:cstheme="minorHAnsi"/>
        </w:rPr>
        <w:t xml:space="preserve">«φάντασμα </w:t>
      </w:r>
      <w:bookmarkStart w:id="4" w:name="_Hlk124771916"/>
      <w:r w:rsidRPr="00FE044F">
        <w:rPr>
          <w:rFonts w:cstheme="minorHAnsi"/>
        </w:rPr>
        <w:t xml:space="preserve">να πλανιέται πάνω από την Ευρώπη» </w:t>
      </w:r>
      <w:bookmarkEnd w:id="3"/>
      <w:bookmarkEnd w:id="4"/>
      <w:r w:rsidRPr="00FE044F">
        <w:rPr>
          <w:rFonts w:cstheme="minorHAnsi"/>
        </w:rPr>
        <w:t>τον 21</w:t>
      </w:r>
      <w:r w:rsidRPr="00936B00">
        <w:rPr>
          <w:rFonts w:cstheme="minorHAnsi"/>
          <w:vertAlign w:val="superscript"/>
        </w:rPr>
        <w:t>ο</w:t>
      </w:r>
      <w:r w:rsidRPr="00FE044F">
        <w:rPr>
          <w:rFonts w:cstheme="minorHAnsi"/>
        </w:rPr>
        <w:t>αιώνα, ο «</w:t>
      </w:r>
      <w:proofErr w:type="spellStart"/>
      <w:r w:rsidRPr="00FE044F">
        <w:rPr>
          <w:rFonts w:cstheme="minorHAnsi"/>
        </w:rPr>
        <w:t>υπερτουρισμός</w:t>
      </w:r>
      <w:proofErr w:type="spellEnd"/>
      <w:r w:rsidRPr="00FE044F">
        <w:rPr>
          <w:rFonts w:cstheme="minorHAnsi"/>
        </w:rPr>
        <w:t xml:space="preserve">», δηλαδή όταν η </w:t>
      </w:r>
      <w:bookmarkStart w:id="5" w:name="_Hlk124770836"/>
      <w:r w:rsidRPr="00FE044F">
        <w:rPr>
          <w:rFonts w:cstheme="minorHAnsi"/>
        </w:rPr>
        <w:t xml:space="preserve">υπερβολική και απρογραμμάτιστη </w:t>
      </w:r>
      <w:bookmarkEnd w:id="5"/>
      <w:r w:rsidRPr="00FE044F">
        <w:rPr>
          <w:rFonts w:cstheme="minorHAnsi"/>
        </w:rPr>
        <w:t>διόγκωση και εξάπλωση του φαινομένου μαζικών τουριστικών ροών επιφέρει αρνητικές επιπτώσεις στην ποιότητα ζωής των κατοίκων και στην ποιότητα των εμπειριών των επισκεπτών.</w:t>
      </w:r>
    </w:p>
    <w:bookmarkEnd w:id="2"/>
    <w:p w14:paraId="26E5F7C4" w14:textId="77777777" w:rsidR="00FE044F" w:rsidRPr="00FE044F" w:rsidRDefault="00FE044F" w:rsidP="00CE07DA">
      <w:pPr>
        <w:suppressAutoHyphens/>
        <w:spacing w:after="0" w:line="360" w:lineRule="auto"/>
        <w:ind w:firstLine="720"/>
        <w:jc w:val="both"/>
        <w:rPr>
          <w:rFonts w:cstheme="minorHAnsi"/>
        </w:rPr>
      </w:pPr>
      <w:r w:rsidRPr="00FE044F">
        <w:rPr>
          <w:rFonts w:cstheme="minorHAnsi"/>
        </w:rPr>
        <w:t xml:space="preserve">O </w:t>
      </w:r>
      <w:proofErr w:type="spellStart"/>
      <w:r w:rsidRPr="00FE044F">
        <w:rPr>
          <w:rFonts w:cstheme="minorHAnsi"/>
        </w:rPr>
        <w:t>υπερτουρισμός</w:t>
      </w:r>
      <w:proofErr w:type="spellEnd"/>
      <w:r w:rsidRPr="00FE044F">
        <w:rPr>
          <w:rFonts w:cstheme="minorHAnsi"/>
        </w:rPr>
        <w:t xml:space="preserve"> δεν είναι βέβαια καινούργιο φαινόμενο. Ο Παγκόσμιος Οργανισμός Τουρισμού χαρακτηρίζει μάλιστα τον όρο ως </w:t>
      </w:r>
      <w:r w:rsidR="00DB487C">
        <w:rPr>
          <w:rFonts w:cstheme="minorHAnsi"/>
        </w:rPr>
        <w:t>«</w:t>
      </w:r>
      <w:proofErr w:type="spellStart"/>
      <w:r w:rsidRPr="00FE044F">
        <w:rPr>
          <w:rFonts w:cstheme="minorHAnsi"/>
        </w:rPr>
        <w:t>buzzword</w:t>
      </w:r>
      <w:proofErr w:type="spellEnd"/>
      <w:r w:rsidR="00DB487C">
        <w:rPr>
          <w:rStyle w:val="a4"/>
          <w:rFonts w:cstheme="minorHAnsi"/>
        </w:rPr>
        <w:footnoteReference w:id="1"/>
      </w:r>
      <w:r w:rsidR="00DB487C">
        <w:rPr>
          <w:rFonts w:cstheme="minorHAnsi"/>
        </w:rPr>
        <w:t>»</w:t>
      </w:r>
      <w:r w:rsidRPr="00FE044F">
        <w:rPr>
          <w:rFonts w:cstheme="minorHAnsi"/>
        </w:rPr>
        <w:t xml:space="preserve">, που χρησιμοποιείται στη θέση υφιστάμενων εννοιών για τη διαχείριση του τουριστικού κορεσμού και της τουριστικής φέρουσας ικανότητας. Διότι κάποιο πραγματικό και σοβαρό αίτιο είχε υπάρξει που ανάγκασε π.χ. την Ισπανία γύρω στα 1980 να πάρει μέτρα για να ανακόψει την </w:t>
      </w:r>
      <w:proofErr w:type="spellStart"/>
      <w:r w:rsidRPr="00FE044F">
        <w:rPr>
          <w:rFonts w:cstheme="minorHAnsi"/>
        </w:rPr>
        <w:t>καλπάζουσα</w:t>
      </w:r>
      <w:proofErr w:type="spellEnd"/>
      <w:r w:rsidRPr="00FE044F">
        <w:rPr>
          <w:rFonts w:cstheme="minorHAnsi"/>
        </w:rPr>
        <w:t xml:space="preserve"> και αλόγιστη οικοδόμηση ενός μετώπου ξενοδοχειακών συγκροτημάτων στις </w:t>
      </w:r>
      <w:r w:rsidRPr="00FE044F">
        <w:rPr>
          <w:rFonts w:cstheme="minorHAnsi"/>
        </w:rPr>
        <w:lastRenderedPageBreak/>
        <w:t xml:space="preserve">παραλιακές περιοχές ή να κατεδαφίσουν ξενοδοχεία και να επιβάλουν φόρο στους αφικνούμενους τουρίστες στη Μαγιόρκα το 2000 και να υιοθετήσουν </w:t>
      </w:r>
      <w:bookmarkStart w:id="6" w:name="_Hlk134094564"/>
      <w:r w:rsidRPr="00FE044F">
        <w:rPr>
          <w:rFonts w:cstheme="minorHAnsi"/>
        </w:rPr>
        <w:t xml:space="preserve">τον αναπροσανατολισμό της τουριστικής ανάπτυξης από την ποσοτική μεγέθυνση στην ποιοτική αναβάθμιση. </w:t>
      </w:r>
    </w:p>
    <w:bookmarkEnd w:id="6"/>
    <w:p w14:paraId="5F5EEFEB" w14:textId="77777777" w:rsidR="00FE044F" w:rsidRDefault="00FE044F" w:rsidP="00FE044F">
      <w:pPr>
        <w:suppressAutoHyphens/>
        <w:spacing w:after="0" w:line="360" w:lineRule="auto"/>
        <w:jc w:val="both"/>
        <w:rPr>
          <w:rFonts w:cstheme="minorHAnsi"/>
          <w:b/>
          <w:bCs/>
        </w:rPr>
      </w:pPr>
    </w:p>
    <w:p w14:paraId="582702C8" w14:textId="77777777" w:rsidR="00E32F6C" w:rsidRDefault="00E32F6C" w:rsidP="00E32F6C">
      <w:pPr>
        <w:spacing w:after="0" w:line="360" w:lineRule="auto"/>
        <w:jc w:val="both"/>
        <w:rPr>
          <w:rFonts w:eastAsiaTheme="minorEastAsia" w:cstheme="minorHAnsi"/>
          <w:b/>
          <w:lang w:eastAsia="el-GR"/>
        </w:rPr>
      </w:pPr>
      <w:r w:rsidRPr="00783DD6">
        <w:rPr>
          <w:rFonts w:eastAsiaTheme="minorEastAsia" w:cstheme="minorHAnsi"/>
          <w:b/>
          <w:lang w:eastAsia="el-GR"/>
        </w:rPr>
        <w:t xml:space="preserve">Κείμενο 2 </w:t>
      </w:r>
    </w:p>
    <w:p w14:paraId="6BA28886" w14:textId="77777777" w:rsidR="00E32F6C" w:rsidRPr="002523F4" w:rsidRDefault="002523F4" w:rsidP="00E32F6C">
      <w:pPr>
        <w:spacing w:after="0" w:line="360" w:lineRule="auto"/>
        <w:jc w:val="center"/>
        <w:rPr>
          <w:rFonts w:eastAsiaTheme="minorEastAsia" w:cstheme="minorHAnsi"/>
          <w:b/>
          <w:lang w:eastAsia="el-GR"/>
        </w:rPr>
      </w:pPr>
      <w:r w:rsidRPr="002523F4">
        <w:rPr>
          <w:rFonts w:eastAsiaTheme="minorEastAsia" w:cstheme="minorHAnsi"/>
          <w:b/>
          <w:lang w:eastAsia="el-GR"/>
        </w:rPr>
        <w:t>Διαδικτυακή διαφήμιση και κατασκευή τουριστικών προορισμών: η περίπτωση του Ελληνικού Οργανισμού Τουρισμού</w:t>
      </w:r>
    </w:p>
    <w:p w14:paraId="555C5CA9" w14:textId="77777777" w:rsidR="00E32F6C" w:rsidRPr="00960753" w:rsidRDefault="00E32F6C" w:rsidP="00E32F6C">
      <w:pPr>
        <w:spacing w:after="0" w:line="360" w:lineRule="auto"/>
        <w:jc w:val="both"/>
        <w:rPr>
          <w:rFonts w:eastAsiaTheme="minorEastAsia" w:cstheme="minorHAnsi"/>
          <w:bCs/>
          <w:i/>
          <w:iCs/>
          <w:sz w:val="20"/>
          <w:szCs w:val="20"/>
          <w:highlight w:val="yellow"/>
          <w:lang w:eastAsia="el-GR"/>
        </w:rPr>
      </w:pPr>
      <w:r w:rsidRPr="002523F4">
        <w:rPr>
          <w:rFonts w:eastAsiaTheme="minorEastAsia" w:cstheme="minorHAnsi"/>
          <w:bCs/>
          <w:i/>
          <w:iCs/>
          <w:sz w:val="20"/>
          <w:szCs w:val="20"/>
          <w:lang w:eastAsia="el-GR"/>
        </w:rPr>
        <w:t>Απόσπασμα από τ</w:t>
      </w:r>
      <w:r w:rsidR="002523F4" w:rsidRPr="002523F4">
        <w:rPr>
          <w:rFonts w:eastAsiaTheme="minorEastAsia" w:cstheme="minorHAnsi"/>
          <w:bCs/>
          <w:i/>
          <w:iCs/>
          <w:sz w:val="20"/>
          <w:szCs w:val="20"/>
          <w:lang w:eastAsia="el-GR"/>
        </w:rPr>
        <w:t xml:space="preserve">ην ομώνυμη διδακτορική διατριβή της Έλλης Βάζου, η οποία </w:t>
      </w:r>
      <w:r w:rsidR="002523F4">
        <w:rPr>
          <w:rFonts w:eastAsiaTheme="minorEastAsia" w:cstheme="minorHAnsi"/>
          <w:bCs/>
          <w:i/>
          <w:iCs/>
          <w:sz w:val="20"/>
          <w:szCs w:val="20"/>
          <w:lang w:eastAsia="el-GR"/>
        </w:rPr>
        <w:t>εκπονήθηκ</w:t>
      </w:r>
      <w:r w:rsidR="002523F4" w:rsidRPr="002523F4">
        <w:rPr>
          <w:rFonts w:eastAsiaTheme="minorEastAsia" w:cstheme="minorHAnsi"/>
          <w:bCs/>
          <w:i/>
          <w:iCs/>
          <w:sz w:val="20"/>
          <w:szCs w:val="20"/>
          <w:lang w:eastAsia="el-GR"/>
        </w:rPr>
        <w:t>ε στο Τμήμα Δημοσιογραφίας και ΜΜΕ</w:t>
      </w:r>
      <w:r w:rsidR="002523F4">
        <w:rPr>
          <w:rFonts w:eastAsiaTheme="minorEastAsia" w:cstheme="minorHAnsi"/>
          <w:bCs/>
          <w:i/>
          <w:iCs/>
          <w:sz w:val="20"/>
          <w:szCs w:val="20"/>
          <w:lang w:eastAsia="el-GR"/>
        </w:rPr>
        <w:t xml:space="preserve"> του Αριστοτελείου Πανεπιστημίου Θεσσαλονίκης το 2018.</w:t>
      </w:r>
    </w:p>
    <w:p w14:paraId="535BB375" w14:textId="77777777" w:rsidR="00E32F6C" w:rsidRPr="00960753" w:rsidRDefault="00E32F6C" w:rsidP="00E32F6C">
      <w:pPr>
        <w:spacing w:after="0" w:line="360" w:lineRule="auto"/>
        <w:jc w:val="both"/>
        <w:rPr>
          <w:rFonts w:eastAsiaTheme="minorEastAsia" w:cstheme="minorHAnsi"/>
          <w:bCs/>
          <w:highlight w:val="yellow"/>
          <w:lang w:eastAsia="el-GR"/>
        </w:rPr>
      </w:pPr>
    </w:p>
    <w:p w14:paraId="00007735" w14:textId="77777777" w:rsidR="001B2E2B" w:rsidRPr="001B2E2B" w:rsidRDefault="001B2E2B" w:rsidP="00F51DC0">
      <w:pPr>
        <w:spacing w:after="0" w:line="360" w:lineRule="auto"/>
        <w:ind w:firstLine="720"/>
        <w:jc w:val="both"/>
        <w:rPr>
          <w:rFonts w:eastAsiaTheme="minorEastAsia" w:cstheme="minorHAnsi"/>
          <w:bCs/>
          <w:lang w:eastAsia="el-GR"/>
        </w:rPr>
      </w:pPr>
      <w:r w:rsidRPr="001B2E2B">
        <w:rPr>
          <w:rFonts w:eastAsiaTheme="minorEastAsia" w:cstheme="minorHAnsi"/>
          <w:bCs/>
          <w:lang w:eastAsia="el-GR"/>
        </w:rPr>
        <w:t>Οι ειδικοί του τουριστικού μάρκετινγκ κάνουν πλέον λόγο για αλλαγή στη</w:t>
      </w:r>
      <w:r w:rsidR="00D81E18">
        <w:rPr>
          <w:rFonts w:eastAsiaTheme="minorEastAsia" w:cstheme="minorHAnsi"/>
          <w:bCs/>
          <w:lang w:eastAsia="el-GR"/>
        </w:rPr>
        <w:t xml:space="preserve"> </w:t>
      </w:r>
      <w:r w:rsidRPr="001B2E2B">
        <w:rPr>
          <w:rFonts w:eastAsiaTheme="minorEastAsia" w:cstheme="minorHAnsi"/>
          <w:bCs/>
          <w:lang w:eastAsia="el-GR"/>
        </w:rPr>
        <w:t>συμπεριφορά των ταξιδιωτών: Όσοι ψάχνουν στο διαδίκτυο αναζητώντας</w:t>
      </w:r>
      <w:r w:rsidR="00D81E18">
        <w:rPr>
          <w:rFonts w:eastAsiaTheme="minorEastAsia" w:cstheme="minorHAnsi"/>
          <w:bCs/>
          <w:lang w:eastAsia="el-GR"/>
        </w:rPr>
        <w:t xml:space="preserve"> </w:t>
      </w:r>
      <w:r w:rsidRPr="001B2E2B">
        <w:rPr>
          <w:rFonts w:eastAsiaTheme="minorEastAsia" w:cstheme="minorHAnsi"/>
          <w:bCs/>
          <w:lang w:eastAsia="el-GR"/>
        </w:rPr>
        <w:t>περισσότερη πληροφόρηση για να καλύψουν τις ανάγκες τους τείνουν να</w:t>
      </w:r>
      <w:r w:rsidR="00D81E18">
        <w:rPr>
          <w:rFonts w:eastAsiaTheme="minorEastAsia" w:cstheme="minorHAnsi"/>
          <w:bCs/>
          <w:lang w:eastAsia="el-GR"/>
        </w:rPr>
        <w:t xml:space="preserve"> </w:t>
      </w:r>
      <w:r w:rsidRPr="001B2E2B">
        <w:rPr>
          <w:rFonts w:eastAsiaTheme="minorEastAsia" w:cstheme="minorHAnsi"/>
          <w:bCs/>
          <w:lang w:eastAsia="el-GR"/>
        </w:rPr>
        <w:t>καταναλώνουν περισσότερο στον προορισμό που, τελικά, επιλέγουν. Αυτό σημαίνει ότι οι φορείς διαχείρισης του κάθε προορισμού (οι εθνικοί</w:t>
      </w:r>
      <w:r w:rsidR="00D81E18">
        <w:rPr>
          <w:rFonts w:eastAsiaTheme="minorEastAsia" w:cstheme="minorHAnsi"/>
          <w:bCs/>
          <w:lang w:eastAsia="el-GR"/>
        </w:rPr>
        <w:t xml:space="preserve"> </w:t>
      </w:r>
      <w:r w:rsidRPr="001B2E2B">
        <w:rPr>
          <w:rFonts w:eastAsiaTheme="minorEastAsia" w:cstheme="minorHAnsi"/>
          <w:bCs/>
          <w:lang w:eastAsia="el-GR"/>
        </w:rPr>
        <w:t>οργανισμοί τουρισμού) θα πρέπει μέσα από τις διαδικτυακές τους πύλες και το</w:t>
      </w:r>
      <w:r w:rsidR="00D81E18">
        <w:rPr>
          <w:rFonts w:eastAsiaTheme="minorEastAsia" w:cstheme="minorHAnsi"/>
          <w:bCs/>
          <w:lang w:eastAsia="el-GR"/>
        </w:rPr>
        <w:t xml:space="preserve"> </w:t>
      </w:r>
      <w:r w:rsidRPr="001B2E2B">
        <w:rPr>
          <w:rFonts w:eastAsiaTheme="minorEastAsia" w:cstheme="minorHAnsi"/>
          <w:bCs/>
          <w:lang w:eastAsia="el-GR"/>
        </w:rPr>
        <w:t>πολυμεσικό και πολυτροπικό περιεχόμενο που δημιουργούν να μπορούν να</w:t>
      </w:r>
      <w:r w:rsidR="00D81E18">
        <w:rPr>
          <w:rFonts w:eastAsiaTheme="minorEastAsia" w:cstheme="minorHAnsi"/>
          <w:bCs/>
          <w:lang w:eastAsia="el-GR"/>
        </w:rPr>
        <w:t xml:space="preserve"> </w:t>
      </w:r>
      <w:r w:rsidRPr="001B2E2B">
        <w:rPr>
          <w:rFonts w:eastAsiaTheme="minorEastAsia" w:cstheme="minorHAnsi"/>
          <w:bCs/>
          <w:lang w:eastAsia="el-GR"/>
        </w:rPr>
        <w:t>προβλέπουν τις ανάγκες καταναλωτών διαφορετικής ηλικίας, γένους, εθνικότητας,</w:t>
      </w:r>
      <w:r w:rsidR="00D81E18">
        <w:rPr>
          <w:rFonts w:eastAsiaTheme="minorEastAsia" w:cstheme="minorHAnsi"/>
          <w:bCs/>
          <w:lang w:eastAsia="el-GR"/>
        </w:rPr>
        <w:t xml:space="preserve"> </w:t>
      </w:r>
      <w:r w:rsidRPr="001B2E2B">
        <w:rPr>
          <w:rFonts w:eastAsiaTheme="minorEastAsia" w:cstheme="minorHAnsi"/>
          <w:bCs/>
          <w:lang w:eastAsia="el-GR"/>
        </w:rPr>
        <w:t>μορφωτικού επιπέδου και τρόπου ζωής, οι οποίοι αναζητούν επιθυμητούς</w:t>
      </w:r>
      <w:r w:rsidR="00D81E18">
        <w:rPr>
          <w:rFonts w:eastAsiaTheme="minorEastAsia" w:cstheme="minorHAnsi"/>
          <w:bCs/>
          <w:lang w:eastAsia="el-GR"/>
        </w:rPr>
        <w:t xml:space="preserve"> </w:t>
      </w:r>
      <w:r w:rsidRPr="001B2E2B">
        <w:rPr>
          <w:rFonts w:eastAsiaTheme="minorEastAsia" w:cstheme="minorHAnsi"/>
          <w:bCs/>
          <w:lang w:eastAsia="el-GR"/>
        </w:rPr>
        <w:t>προορισμούς μέσα από διαφορετικά κανάλια (πύλες, ιστολόγια, μέσα κοινωνικής</w:t>
      </w:r>
      <w:r w:rsidR="00D81E18">
        <w:rPr>
          <w:rFonts w:eastAsiaTheme="minorEastAsia" w:cstheme="minorHAnsi"/>
          <w:bCs/>
          <w:lang w:eastAsia="el-GR"/>
        </w:rPr>
        <w:t xml:space="preserve"> </w:t>
      </w:r>
      <w:r w:rsidRPr="001B2E2B">
        <w:rPr>
          <w:rFonts w:eastAsiaTheme="minorEastAsia" w:cstheme="minorHAnsi"/>
          <w:bCs/>
          <w:lang w:eastAsia="el-GR"/>
        </w:rPr>
        <w:t>δικτύωσης)</w:t>
      </w:r>
      <w:r>
        <w:rPr>
          <w:rFonts w:eastAsiaTheme="minorEastAsia" w:cstheme="minorHAnsi"/>
          <w:bCs/>
          <w:lang w:eastAsia="el-GR"/>
        </w:rPr>
        <w:t xml:space="preserve">. </w:t>
      </w:r>
      <w:r w:rsidRPr="001B2E2B">
        <w:rPr>
          <w:rFonts w:eastAsiaTheme="minorEastAsia" w:cstheme="minorHAnsi"/>
          <w:bCs/>
          <w:lang w:eastAsia="el-GR"/>
        </w:rPr>
        <w:t>Ήδη από τ</w:t>
      </w:r>
      <w:r w:rsidR="00713307">
        <w:rPr>
          <w:rFonts w:eastAsiaTheme="minorEastAsia" w:cstheme="minorHAnsi"/>
          <w:bCs/>
          <w:lang w:eastAsia="el-GR"/>
        </w:rPr>
        <w:t>ο</w:t>
      </w:r>
      <w:r w:rsidRPr="001B2E2B">
        <w:rPr>
          <w:rFonts w:eastAsiaTheme="minorEastAsia" w:cstheme="minorHAnsi"/>
          <w:bCs/>
          <w:lang w:eastAsia="el-GR"/>
        </w:rPr>
        <w:t xml:space="preserve"> 1998, ο </w:t>
      </w:r>
      <w:proofErr w:type="spellStart"/>
      <w:r w:rsidRPr="001B2E2B">
        <w:rPr>
          <w:rFonts w:eastAsiaTheme="minorEastAsia" w:cstheme="minorHAnsi"/>
          <w:bCs/>
          <w:lang w:eastAsia="el-GR"/>
        </w:rPr>
        <w:t>Buhalis</w:t>
      </w:r>
      <w:proofErr w:type="spellEnd"/>
      <w:r w:rsidRPr="001B2E2B">
        <w:rPr>
          <w:rFonts w:eastAsiaTheme="minorEastAsia" w:cstheme="minorHAnsi"/>
          <w:bCs/>
          <w:lang w:eastAsia="el-GR"/>
        </w:rPr>
        <w:t xml:space="preserve"> αναφέρεται στην πληθώρα των διαδικτυακών καναλιών</w:t>
      </w:r>
      <w:r w:rsidR="00D81E18">
        <w:rPr>
          <w:rFonts w:eastAsiaTheme="minorEastAsia" w:cstheme="minorHAnsi"/>
          <w:bCs/>
          <w:lang w:eastAsia="el-GR"/>
        </w:rPr>
        <w:t xml:space="preserve"> </w:t>
      </w:r>
      <w:r w:rsidRPr="001B2E2B">
        <w:rPr>
          <w:rFonts w:eastAsiaTheme="minorEastAsia" w:cstheme="minorHAnsi"/>
          <w:bCs/>
          <w:lang w:eastAsia="el-GR"/>
        </w:rPr>
        <w:t>αναζήτησης, όπου συμπεριλαμβάνονται τα διαδικτυακά τουριστικά πρακτορεία</w:t>
      </w:r>
      <w:r w:rsidR="00D81E18">
        <w:rPr>
          <w:rFonts w:eastAsiaTheme="minorEastAsia" w:cstheme="minorHAnsi"/>
          <w:bCs/>
          <w:lang w:eastAsia="el-GR"/>
        </w:rPr>
        <w:t xml:space="preserve"> </w:t>
      </w:r>
      <w:r w:rsidRPr="001B2E2B">
        <w:rPr>
          <w:rFonts w:eastAsiaTheme="minorEastAsia" w:cstheme="minorHAnsi"/>
          <w:bCs/>
          <w:lang w:eastAsia="el-GR"/>
        </w:rPr>
        <w:t xml:space="preserve">όπως η Expedia, μηχανές αναζήτησης, όπως η </w:t>
      </w:r>
      <w:proofErr w:type="spellStart"/>
      <w:r w:rsidRPr="001B2E2B">
        <w:rPr>
          <w:rFonts w:eastAsiaTheme="minorEastAsia" w:cstheme="minorHAnsi"/>
          <w:bCs/>
          <w:lang w:eastAsia="el-GR"/>
        </w:rPr>
        <w:t>Google</w:t>
      </w:r>
      <w:proofErr w:type="spellEnd"/>
      <w:r w:rsidRPr="001B2E2B">
        <w:rPr>
          <w:rFonts w:eastAsiaTheme="minorEastAsia" w:cstheme="minorHAnsi"/>
          <w:bCs/>
          <w:lang w:eastAsia="el-GR"/>
        </w:rPr>
        <w:t xml:space="preserve">, Web2.0 πύλες, όπως το </w:t>
      </w:r>
      <w:proofErr w:type="spellStart"/>
      <w:r w:rsidRPr="001B2E2B">
        <w:rPr>
          <w:rFonts w:eastAsiaTheme="minorEastAsia" w:cstheme="minorHAnsi"/>
          <w:bCs/>
          <w:lang w:eastAsia="el-GR"/>
        </w:rPr>
        <w:t>Trip</w:t>
      </w:r>
      <w:proofErr w:type="spellEnd"/>
      <w:r w:rsidR="00D81E18">
        <w:rPr>
          <w:rFonts w:eastAsiaTheme="minorEastAsia" w:cstheme="minorHAnsi"/>
          <w:bCs/>
          <w:lang w:eastAsia="el-GR"/>
        </w:rPr>
        <w:t xml:space="preserve"> </w:t>
      </w:r>
      <w:proofErr w:type="spellStart"/>
      <w:r w:rsidRPr="001B2E2B">
        <w:rPr>
          <w:rFonts w:eastAsiaTheme="minorEastAsia" w:cstheme="minorHAnsi"/>
          <w:bCs/>
          <w:lang w:eastAsia="el-GR"/>
        </w:rPr>
        <w:t>Advisor</w:t>
      </w:r>
      <w:proofErr w:type="spellEnd"/>
      <w:r w:rsidRPr="001B2E2B">
        <w:rPr>
          <w:rFonts w:eastAsiaTheme="minorEastAsia" w:cstheme="minorHAnsi"/>
          <w:bCs/>
          <w:lang w:eastAsia="el-GR"/>
        </w:rPr>
        <w:t>, ιστοσελίδες όπου δίνεται η δυνατότητα σύγκρισης</w:t>
      </w:r>
      <w:r w:rsidR="00D81E18">
        <w:rPr>
          <w:rFonts w:eastAsiaTheme="minorEastAsia" w:cstheme="minorHAnsi"/>
          <w:bCs/>
          <w:lang w:eastAsia="el-GR"/>
        </w:rPr>
        <w:t xml:space="preserve"> </w:t>
      </w:r>
      <w:r w:rsidRPr="001B2E2B">
        <w:rPr>
          <w:rFonts w:eastAsiaTheme="minorEastAsia" w:cstheme="minorHAnsi"/>
          <w:bCs/>
          <w:lang w:eastAsia="el-GR"/>
        </w:rPr>
        <w:t xml:space="preserve">τιμών (π.χ. </w:t>
      </w:r>
      <w:proofErr w:type="spellStart"/>
      <w:r w:rsidRPr="001B2E2B">
        <w:rPr>
          <w:rFonts w:eastAsiaTheme="minorEastAsia" w:cstheme="minorHAnsi"/>
          <w:bCs/>
          <w:lang w:eastAsia="el-GR"/>
        </w:rPr>
        <w:t>Kelkoo</w:t>
      </w:r>
      <w:proofErr w:type="spellEnd"/>
      <w:r w:rsidRPr="001B2E2B">
        <w:rPr>
          <w:rFonts w:eastAsiaTheme="minorEastAsia" w:cstheme="minorHAnsi"/>
          <w:bCs/>
          <w:lang w:eastAsia="el-GR"/>
        </w:rPr>
        <w:t>), τα μέσα κοινωνικής δικτύωσης κτλ. Όλα αυτά υποδηλώνουν ότι</w:t>
      </w:r>
      <w:r w:rsidR="00D81E18">
        <w:rPr>
          <w:rFonts w:eastAsiaTheme="minorEastAsia" w:cstheme="minorHAnsi"/>
          <w:bCs/>
          <w:lang w:eastAsia="el-GR"/>
        </w:rPr>
        <w:t xml:space="preserve"> </w:t>
      </w:r>
      <w:r w:rsidRPr="001B2E2B">
        <w:rPr>
          <w:rFonts w:eastAsiaTheme="minorEastAsia" w:cstheme="minorHAnsi"/>
          <w:bCs/>
          <w:lang w:eastAsia="el-GR"/>
        </w:rPr>
        <w:t>οι τουρίστες έχουν γίνει και πιο ανεξάρτητοι στην αναζήτησή τους – κάτι που</w:t>
      </w:r>
      <w:r w:rsidR="00D81E18">
        <w:rPr>
          <w:rFonts w:eastAsiaTheme="minorEastAsia" w:cstheme="minorHAnsi"/>
          <w:bCs/>
          <w:lang w:eastAsia="el-GR"/>
        </w:rPr>
        <w:t xml:space="preserve"> </w:t>
      </w:r>
      <w:r w:rsidRPr="001B2E2B">
        <w:rPr>
          <w:rFonts w:eastAsiaTheme="minorEastAsia" w:cstheme="minorHAnsi"/>
          <w:bCs/>
          <w:lang w:eastAsia="el-GR"/>
        </w:rPr>
        <w:t xml:space="preserve">αυξάνει τον βαθμό απαιτητικότητάς τους σε σχέση με το τι επιθυμούν να </w:t>
      </w:r>
      <w:r w:rsidR="00713307">
        <w:rPr>
          <w:rFonts w:eastAsiaTheme="minorEastAsia" w:cstheme="minorHAnsi"/>
          <w:bCs/>
          <w:lang w:eastAsia="el-GR"/>
        </w:rPr>
        <w:t xml:space="preserve">τους </w:t>
      </w:r>
      <w:r w:rsidRPr="001B2E2B">
        <w:rPr>
          <w:rFonts w:eastAsiaTheme="minorEastAsia" w:cstheme="minorHAnsi"/>
          <w:bCs/>
          <w:lang w:eastAsia="el-GR"/>
        </w:rPr>
        <w:t>προσφέρει ο κάθε προορισμός. Εκμεταλλευόμενοι τον αριθμό των διαθέσιμων ΤΠΕ,</w:t>
      </w:r>
      <w:r w:rsidR="00D81E18">
        <w:rPr>
          <w:rFonts w:eastAsiaTheme="minorEastAsia" w:cstheme="minorHAnsi"/>
          <w:bCs/>
          <w:lang w:eastAsia="el-GR"/>
        </w:rPr>
        <w:t xml:space="preserve"> </w:t>
      </w:r>
      <w:r w:rsidRPr="001B2E2B">
        <w:rPr>
          <w:rFonts w:eastAsiaTheme="minorEastAsia" w:cstheme="minorHAnsi"/>
          <w:bCs/>
          <w:lang w:eastAsia="el-GR"/>
        </w:rPr>
        <w:t>έχουν μεταμορφωθεί σε δικτυωμένους καταναλωτές που βρίσκονται σε αναζήτηση</w:t>
      </w:r>
      <w:r w:rsidR="00D81E18">
        <w:rPr>
          <w:rFonts w:eastAsiaTheme="minorEastAsia" w:cstheme="minorHAnsi"/>
          <w:bCs/>
          <w:lang w:eastAsia="el-GR"/>
        </w:rPr>
        <w:t xml:space="preserve"> </w:t>
      </w:r>
      <w:r w:rsidRPr="001B2E2B">
        <w:rPr>
          <w:rFonts w:eastAsiaTheme="minorEastAsia" w:cstheme="minorHAnsi"/>
          <w:bCs/>
          <w:lang w:eastAsia="el-GR"/>
        </w:rPr>
        <w:t>πολύτιμων, τεχνολογικά προηγμένων εμπειριώ</w:t>
      </w:r>
      <w:r w:rsidR="00713307">
        <w:rPr>
          <w:rFonts w:eastAsiaTheme="minorEastAsia" w:cstheme="minorHAnsi"/>
          <w:bCs/>
          <w:lang w:eastAsia="el-GR"/>
        </w:rPr>
        <w:t>ν</w:t>
      </w:r>
      <w:r w:rsidRPr="001B2E2B">
        <w:rPr>
          <w:rFonts w:eastAsiaTheme="minorEastAsia" w:cstheme="minorHAnsi"/>
          <w:bCs/>
          <w:lang w:eastAsia="el-GR"/>
        </w:rPr>
        <w:t>.</w:t>
      </w:r>
    </w:p>
    <w:p w14:paraId="2CE9EEB7" w14:textId="77777777" w:rsidR="001B2E2B" w:rsidRPr="001B2E2B" w:rsidRDefault="00713307" w:rsidP="00F51DC0">
      <w:pPr>
        <w:spacing w:after="0" w:line="360" w:lineRule="auto"/>
        <w:ind w:firstLine="720"/>
        <w:jc w:val="both"/>
        <w:rPr>
          <w:rFonts w:eastAsiaTheme="minorEastAsia" w:cstheme="minorHAnsi"/>
          <w:bCs/>
          <w:lang w:eastAsia="el-GR"/>
        </w:rPr>
      </w:pPr>
      <w:r>
        <w:rPr>
          <w:rFonts w:eastAsiaTheme="minorEastAsia" w:cstheme="minorHAnsi"/>
          <w:bCs/>
          <w:lang w:eastAsia="el-GR"/>
        </w:rPr>
        <w:t>[…]Χ</w:t>
      </w:r>
      <w:r w:rsidR="001B2E2B" w:rsidRPr="001B2E2B">
        <w:rPr>
          <w:rFonts w:eastAsiaTheme="minorEastAsia" w:cstheme="minorHAnsi"/>
          <w:bCs/>
          <w:lang w:eastAsia="el-GR"/>
        </w:rPr>
        <w:t>ρήσιμο είναι στο σημείο αυτό να</w:t>
      </w:r>
      <w:r w:rsidR="00D81E18">
        <w:rPr>
          <w:rFonts w:eastAsiaTheme="minorEastAsia" w:cstheme="minorHAnsi"/>
          <w:bCs/>
          <w:lang w:eastAsia="el-GR"/>
        </w:rPr>
        <w:t xml:space="preserve"> </w:t>
      </w:r>
      <w:r w:rsidR="001B2E2B" w:rsidRPr="001B2E2B">
        <w:rPr>
          <w:rFonts w:eastAsiaTheme="minorEastAsia" w:cstheme="minorHAnsi"/>
          <w:bCs/>
          <w:lang w:eastAsia="el-GR"/>
        </w:rPr>
        <w:t>τονιστεί η διαφορά μεταξύ ταξιδιώτη/τουρίστα</w:t>
      </w:r>
      <w:r>
        <w:rPr>
          <w:rFonts w:eastAsiaTheme="minorEastAsia" w:cstheme="minorHAnsi"/>
          <w:bCs/>
          <w:lang w:eastAsia="el-GR"/>
        </w:rPr>
        <w:t xml:space="preserve">. </w:t>
      </w:r>
      <w:r w:rsidR="001B2E2B" w:rsidRPr="001B2E2B">
        <w:rPr>
          <w:rFonts w:eastAsiaTheme="minorEastAsia" w:cstheme="minorHAnsi"/>
          <w:bCs/>
          <w:lang w:eastAsia="el-GR"/>
        </w:rPr>
        <w:t>Ο O’</w:t>
      </w:r>
      <w:r w:rsidR="00D81E18">
        <w:rPr>
          <w:rFonts w:eastAsiaTheme="minorEastAsia" w:cstheme="minorHAnsi"/>
          <w:bCs/>
          <w:lang w:eastAsia="el-GR"/>
        </w:rPr>
        <w:t xml:space="preserve"> </w:t>
      </w:r>
      <w:proofErr w:type="spellStart"/>
      <w:r w:rsidR="001B2E2B" w:rsidRPr="001B2E2B">
        <w:rPr>
          <w:rFonts w:eastAsiaTheme="minorEastAsia" w:cstheme="minorHAnsi"/>
          <w:bCs/>
          <w:lang w:eastAsia="el-GR"/>
        </w:rPr>
        <w:t>Reilly</w:t>
      </w:r>
      <w:proofErr w:type="spellEnd"/>
      <w:r w:rsidR="001B2E2B" w:rsidRPr="001B2E2B">
        <w:rPr>
          <w:rFonts w:eastAsiaTheme="minorEastAsia" w:cstheme="minorHAnsi"/>
          <w:bCs/>
          <w:lang w:eastAsia="el-GR"/>
        </w:rPr>
        <w:t xml:space="preserve"> χρησιμοποιεί τη διαφοροποίηση του Brown, ο οποίος υποστηρίζει ότι ο</w:t>
      </w:r>
      <w:r w:rsidR="00D81E18">
        <w:rPr>
          <w:rFonts w:eastAsiaTheme="minorEastAsia" w:cstheme="minorHAnsi"/>
          <w:bCs/>
          <w:lang w:eastAsia="el-GR"/>
        </w:rPr>
        <w:t xml:space="preserve"> </w:t>
      </w:r>
      <w:r w:rsidR="001B2E2B" w:rsidRPr="001B2E2B">
        <w:rPr>
          <w:rFonts w:eastAsiaTheme="minorEastAsia" w:cstheme="minorHAnsi"/>
          <w:bCs/>
          <w:lang w:eastAsia="el-GR"/>
        </w:rPr>
        <w:t>τουρισμός χαρακτηρίζεται από την τάση αναζήτησης της αυθεντικότητας στο</w:t>
      </w:r>
      <w:r w:rsidR="00D81E18">
        <w:rPr>
          <w:rFonts w:eastAsiaTheme="minorEastAsia" w:cstheme="minorHAnsi"/>
          <w:bCs/>
          <w:lang w:eastAsia="el-GR"/>
        </w:rPr>
        <w:t xml:space="preserve"> </w:t>
      </w:r>
      <w:r w:rsidR="001B2E2B" w:rsidRPr="001B2E2B">
        <w:rPr>
          <w:rFonts w:eastAsiaTheme="minorEastAsia" w:cstheme="minorHAnsi"/>
          <w:bCs/>
          <w:lang w:eastAsia="el-GR"/>
        </w:rPr>
        <w:t>«Άλλο» και του αυθεντικού εαυτού μέσα από την εμπειρία. Οι χαμηλού</w:t>
      </w:r>
      <w:r w:rsidR="00D81E18">
        <w:rPr>
          <w:rFonts w:eastAsiaTheme="minorEastAsia" w:cstheme="minorHAnsi"/>
          <w:bCs/>
          <w:lang w:eastAsia="el-GR"/>
        </w:rPr>
        <w:t xml:space="preserve"> </w:t>
      </w:r>
      <w:r w:rsidR="001B2E2B" w:rsidRPr="001B2E2B">
        <w:rPr>
          <w:rFonts w:eastAsiaTheme="minorEastAsia" w:cstheme="minorHAnsi"/>
          <w:bCs/>
          <w:lang w:eastAsia="el-GR"/>
        </w:rPr>
        <w:t>κόστους αεροπορικές εταιρείες που έχουν καταστήσει εφικτά τα ταξίδια σε</w:t>
      </w:r>
      <w:r w:rsidR="00D81E18">
        <w:rPr>
          <w:rFonts w:eastAsiaTheme="minorEastAsia" w:cstheme="minorHAnsi"/>
          <w:bCs/>
          <w:lang w:eastAsia="el-GR"/>
        </w:rPr>
        <w:t xml:space="preserve"> </w:t>
      </w:r>
      <w:r w:rsidR="001B2E2B" w:rsidRPr="001B2E2B">
        <w:rPr>
          <w:rFonts w:eastAsiaTheme="minorEastAsia" w:cstheme="minorHAnsi"/>
          <w:bCs/>
          <w:lang w:eastAsia="el-GR"/>
        </w:rPr>
        <w:t>ολόκληρο τον κόσμο, για ένα μεγάλο μέρος του δυτικού κόσμου, έδωσαν τη</w:t>
      </w:r>
      <w:r w:rsidR="00D81E18">
        <w:rPr>
          <w:rFonts w:eastAsiaTheme="minorEastAsia" w:cstheme="minorHAnsi"/>
          <w:bCs/>
          <w:lang w:eastAsia="el-GR"/>
        </w:rPr>
        <w:t xml:space="preserve"> </w:t>
      </w:r>
      <w:r w:rsidR="001B2E2B" w:rsidRPr="001B2E2B">
        <w:rPr>
          <w:rFonts w:eastAsiaTheme="minorEastAsia" w:cstheme="minorHAnsi"/>
          <w:bCs/>
          <w:lang w:eastAsia="el-GR"/>
        </w:rPr>
        <w:t xml:space="preserve">δυνατότητα να αυξηθεί ραγδαία αυτή η </w:t>
      </w:r>
      <w:r w:rsidR="001B2E2B" w:rsidRPr="001B2E2B">
        <w:rPr>
          <w:rFonts w:eastAsiaTheme="minorEastAsia" w:cstheme="minorHAnsi"/>
          <w:bCs/>
          <w:lang w:eastAsia="el-GR"/>
        </w:rPr>
        <w:lastRenderedPageBreak/>
        <w:t>μετακίνηση σε χιλιάδες εξωτικά «Άλλα»</w:t>
      </w:r>
      <w:r w:rsidR="00D81E18">
        <w:rPr>
          <w:rFonts w:eastAsiaTheme="minorEastAsia" w:cstheme="minorHAnsi"/>
          <w:bCs/>
          <w:lang w:eastAsia="el-GR"/>
        </w:rPr>
        <w:t xml:space="preserve"> </w:t>
      </w:r>
      <w:r w:rsidR="001B2E2B" w:rsidRPr="001B2E2B">
        <w:rPr>
          <w:rFonts w:eastAsiaTheme="minorEastAsia" w:cstheme="minorHAnsi"/>
          <w:bCs/>
          <w:lang w:eastAsia="el-GR"/>
        </w:rPr>
        <w:t>συμπυκνώνοντας τον τόπο και τον χρόνο</w:t>
      </w:r>
      <w:r>
        <w:rPr>
          <w:rFonts w:eastAsiaTheme="minorEastAsia" w:cstheme="minorHAnsi"/>
          <w:bCs/>
          <w:lang w:eastAsia="el-GR"/>
        </w:rPr>
        <w:t xml:space="preserve">. </w:t>
      </w:r>
      <w:r w:rsidR="001B2E2B" w:rsidRPr="001B2E2B">
        <w:rPr>
          <w:rFonts w:eastAsiaTheme="minorEastAsia" w:cstheme="minorHAnsi"/>
          <w:bCs/>
          <w:lang w:eastAsia="el-GR"/>
        </w:rPr>
        <w:t>Σε μία μέρα</w:t>
      </w:r>
      <w:r w:rsidR="00D81E18">
        <w:rPr>
          <w:rFonts w:eastAsiaTheme="minorEastAsia" w:cstheme="minorHAnsi"/>
          <w:bCs/>
          <w:lang w:eastAsia="el-GR"/>
        </w:rPr>
        <w:t xml:space="preserve"> </w:t>
      </w:r>
      <w:r w:rsidR="001B2E2B" w:rsidRPr="001B2E2B">
        <w:rPr>
          <w:rFonts w:eastAsiaTheme="minorEastAsia" w:cstheme="minorHAnsi"/>
          <w:bCs/>
          <w:lang w:eastAsia="el-GR"/>
        </w:rPr>
        <w:t>μπορούμε να βρεθούμε στην άλλη πλευρά του πλανήτη με το αεροπλάνο. Με το</w:t>
      </w:r>
      <w:r w:rsidR="00D81E18">
        <w:rPr>
          <w:rFonts w:eastAsiaTheme="minorEastAsia" w:cstheme="minorHAnsi"/>
          <w:bCs/>
          <w:lang w:eastAsia="el-GR"/>
        </w:rPr>
        <w:t xml:space="preserve"> </w:t>
      </w:r>
      <w:r w:rsidR="001B2E2B" w:rsidRPr="001B2E2B">
        <w:rPr>
          <w:rFonts w:eastAsiaTheme="minorEastAsia" w:cstheme="minorHAnsi"/>
          <w:bCs/>
          <w:lang w:eastAsia="el-GR"/>
        </w:rPr>
        <w:t>διαδίκτυο σε μία στιγμή.</w:t>
      </w:r>
    </w:p>
    <w:p w14:paraId="2577C0BE" w14:textId="77777777" w:rsidR="001B2E2B" w:rsidRDefault="001B2E2B" w:rsidP="00713307">
      <w:pPr>
        <w:spacing w:after="0" w:line="360" w:lineRule="auto"/>
        <w:ind w:firstLine="720"/>
        <w:jc w:val="both"/>
        <w:rPr>
          <w:rFonts w:eastAsiaTheme="minorEastAsia" w:cstheme="minorHAnsi"/>
          <w:bCs/>
          <w:lang w:eastAsia="el-GR"/>
        </w:rPr>
      </w:pPr>
      <w:r w:rsidRPr="001B2E2B">
        <w:rPr>
          <w:rFonts w:eastAsiaTheme="minorEastAsia" w:cstheme="minorHAnsi"/>
          <w:bCs/>
          <w:lang w:eastAsia="el-GR"/>
        </w:rPr>
        <w:t>Έτσι γεννήθηκε και η θετική έννοια του «ταξιδιώτη» (</w:t>
      </w:r>
      <w:proofErr w:type="spellStart"/>
      <w:r w:rsidRPr="001B2E2B">
        <w:rPr>
          <w:rFonts w:eastAsiaTheme="minorEastAsia" w:cstheme="minorHAnsi"/>
          <w:bCs/>
          <w:lang w:eastAsia="el-GR"/>
        </w:rPr>
        <w:t>traveller</w:t>
      </w:r>
      <w:proofErr w:type="spellEnd"/>
      <w:r w:rsidRPr="001B2E2B">
        <w:rPr>
          <w:rFonts w:eastAsiaTheme="minorEastAsia" w:cstheme="minorHAnsi"/>
          <w:bCs/>
          <w:lang w:eastAsia="el-GR"/>
        </w:rPr>
        <w:t>) σε αντίθεση με την</w:t>
      </w:r>
      <w:r w:rsidR="00D81E18">
        <w:rPr>
          <w:rFonts w:eastAsiaTheme="minorEastAsia" w:cstheme="minorHAnsi"/>
          <w:bCs/>
          <w:lang w:eastAsia="el-GR"/>
        </w:rPr>
        <w:t xml:space="preserve"> </w:t>
      </w:r>
      <w:r w:rsidRPr="001B2E2B">
        <w:rPr>
          <w:rFonts w:eastAsiaTheme="minorEastAsia" w:cstheme="minorHAnsi"/>
          <w:bCs/>
          <w:lang w:eastAsia="el-GR"/>
        </w:rPr>
        <w:t xml:space="preserve">αρνητική του «τουρίστα». Ο πρώτος χρησιμοποιείται κυρίως από τους </w:t>
      </w:r>
      <w:proofErr w:type="spellStart"/>
      <w:r w:rsidRPr="001B2E2B">
        <w:rPr>
          <w:rFonts w:eastAsiaTheme="minorEastAsia" w:cstheme="minorHAnsi"/>
          <w:bCs/>
          <w:lang w:eastAsia="el-GR"/>
        </w:rPr>
        <w:t>back</w:t>
      </w:r>
      <w:proofErr w:type="spellEnd"/>
      <w:r w:rsidR="00D81E18">
        <w:rPr>
          <w:rFonts w:eastAsiaTheme="minorEastAsia" w:cstheme="minorHAnsi"/>
          <w:bCs/>
          <w:lang w:eastAsia="el-GR"/>
        </w:rPr>
        <w:t xml:space="preserve"> </w:t>
      </w:r>
      <w:proofErr w:type="spellStart"/>
      <w:r w:rsidRPr="001B2E2B">
        <w:rPr>
          <w:rFonts w:eastAsiaTheme="minorEastAsia" w:cstheme="minorHAnsi"/>
          <w:bCs/>
          <w:lang w:eastAsia="el-GR"/>
        </w:rPr>
        <w:t>packers</w:t>
      </w:r>
      <w:proofErr w:type="spellEnd"/>
      <w:r w:rsidRPr="001B2E2B">
        <w:rPr>
          <w:rFonts w:eastAsiaTheme="minorEastAsia" w:cstheme="minorHAnsi"/>
          <w:bCs/>
          <w:lang w:eastAsia="el-GR"/>
        </w:rPr>
        <w:t>.</w:t>
      </w:r>
      <w:r w:rsidR="00D81E18">
        <w:rPr>
          <w:rFonts w:eastAsiaTheme="minorEastAsia" w:cstheme="minorHAnsi"/>
          <w:bCs/>
          <w:lang w:eastAsia="el-GR"/>
        </w:rPr>
        <w:t xml:space="preserve"> </w:t>
      </w:r>
      <w:r w:rsidRPr="001B2E2B">
        <w:rPr>
          <w:rFonts w:eastAsiaTheme="minorEastAsia" w:cstheme="minorHAnsi"/>
          <w:bCs/>
          <w:lang w:eastAsia="el-GR"/>
        </w:rPr>
        <w:t>Σε αυτό το πλαίσιο συναντώνται ιδανικά όπως ανεξαρτησία, κινητικότητα και</w:t>
      </w:r>
      <w:r w:rsidR="00D81E18">
        <w:rPr>
          <w:rFonts w:eastAsiaTheme="minorEastAsia" w:cstheme="minorHAnsi"/>
          <w:bCs/>
          <w:lang w:eastAsia="el-GR"/>
        </w:rPr>
        <w:t xml:space="preserve"> </w:t>
      </w:r>
      <w:r w:rsidRPr="001B2E2B">
        <w:rPr>
          <w:rFonts w:eastAsiaTheme="minorEastAsia" w:cstheme="minorHAnsi"/>
          <w:bCs/>
          <w:lang w:eastAsia="el-GR"/>
        </w:rPr>
        <w:t>ελευθερία. Υποδεικνύεται ότι το ταξίδι είναι ο σκοπός, όχι το να φτάσεις στον</w:t>
      </w:r>
      <w:r w:rsidR="00D81E18">
        <w:rPr>
          <w:rFonts w:eastAsiaTheme="minorEastAsia" w:cstheme="minorHAnsi"/>
          <w:bCs/>
          <w:lang w:eastAsia="el-GR"/>
        </w:rPr>
        <w:t xml:space="preserve"> </w:t>
      </w:r>
      <w:r w:rsidRPr="001B2E2B">
        <w:rPr>
          <w:rFonts w:eastAsiaTheme="minorEastAsia" w:cstheme="minorHAnsi"/>
          <w:bCs/>
          <w:lang w:eastAsia="el-GR"/>
        </w:rPr>
        <w:t>προορισμό. Ένας όρος που επαναφέρει μνήμες από τους πρώτους Ευρωπαίους</w:t>
      </w:r>
      <w:r w:rsidR="00D81E18">
        <w:rPr>
          <w:rFonts w:eastAsiaTheme="minorEastAsia" w:cstheme="minorHAnsi"/>
          <w:bCs/>
          <w:lang w:eastAsia="el-GR"/>
        </w:rPr>
        <w:t xml:space="preserve"> </w:t>
      </w:r>
      <w:r w:rsidRPr="001B2E2B">
        <w:rPr>
          <w:rFonts w:eastAsiaTheme="minorEastAsia" w:cstheme="minorHAnsi"/>
          <w:bCs/>
          <w:lang w:eastAsia="el-GR"/>
        </w:rPr>
        <w:t>ταξιδιώτες όταν η περιπέτεια και η εξερεύνηση ήταν ενδείξεις γενναιότητας και</w:t>
      </w:r>
      <w:r w:rsidR="00D81E18">
        <w:rPr>
          <w:rFonts w:eastAsiaTheme="minorEastAsia" w:cstheme="minorHAnsi"/>
          <w:bCs/>
          <w:lang w:eastAsia="el-GR"/>
        </w:rPr>
        <w:t xml:space="preserve"> </w:t>
      </w:r>
      <w:r w:rsidRPr="001B2E2B">
        <w:rPr>
          <w:rFonts w:eastAsiaTheme="minorEastAsia" w:cstheme="minorHAnsi"/>
          <w:bCs/>
          <w:lang w:eastAsia="el-GR"/>
        </w:rPr>
        <w:t>σπουδαίων επιτευγμάτων. Ο ταξιδιώτης, επίσης, συγκεντρώνει πολιτιστικό και</w:t>
      </w:r>
      <w:r w:rsidR="00D81E18">
        <w:rPr>
          <w:rFonts w:eastAsiaTheme="minorEastAsia" w:cstheme="minorHAnsi"/>
          <w:bCs/>
          <w:lang w:eastAsia="el-GR"/>
        </w:rPr>
        <w:t xml:space="preserve"> </w:t>
      </w:r>
      <w:r w:rsidRPr="001B2E2B">
        <w:rPr>
          <w:rFonts w:eastAsiaTheme="minorEastAsia" w:cstheme="minorHAnsi"/>
          <w:bCs/>
          <w:lang w:eastAsia="el-GR"/>
        </w:rPr>
        <w:t>συμβολικό κεφάλαιο, κάτι που ο τουρίστας δεν κάνει. Η γενικότερη εξίσωση είναι για</w:t>
      </w:r>
      <w:r w:rsidR="00D81E18">
        <w:rPr>
          <w:rFonts w:eastAsiaTheme="minorEastAsia" w:cstheme="minorHAnsi"/>
          <w:bCs/>
          <w:lang w:eastAsia="el-GR"/>
        </w:rPr>
        <w:t xml:space="preserve"> </w:t>
      </w:r>
      <w:r w:rsidRPr="001B2E2B">
        <w:rPr>
          <w:rFonts w:eastAsiaTheme="minorEastAsia" w:cstheme="minorHAnsi"/>
          <w:bCs/>
          <w:lang w:eastAsia="el-GR"/>
        </w:rPr>
        <w:t>τον O’</w:t>
      </w:r>
      <w:r w:rsidR="00D81E18">
        <w:rPr>
          <w:rFonts w:eastAsiaTheme="minorEastAsia" w:cstheme="minorHAnsi"/>
          <w:bCs/>
          <w:lang w:eastAsia="el-GR"/>
        </w:rPr>
        <w:t xml:space="preserve"> </w:t>
      </w:r>
      <w:proofErr w:type="spellStart"/>
      <w:r w:rsidRPr="001B2E2B">
        <w:rPr>
          <w:rFonts w:eastAsiaTheme="minorEastAsia" w:cstheme="minorHAnsi"/>
          <w:bCs/>
          <w:lang w:eastAsia="el-GR"/>
        </w:rPr>
        <w:t>Reilly</w:t>
      </w:r>
      <w:proofErr w:type="spellEnd"/>
      <w:r w:rsidRPr="001B2E2B">
        <w:rPr>
          <w:rFonts w:eastAsiaTheme="minorEastAsia" w:cstheme="minorHAnsi"/>
          <w:bCs/>
          <w:lang w:eastAsia="el-GR"/>
        </w:rPr>
        <w:t xml:space="preserve"> ως εξής: Ο τουρίστας είναι ο προορισμός</w:t>
      </w:r>
      <w:r w:rsidR="00D81E18">
        <w:rPr>
          <w:rFonts w:eastAsiaTheme="minorEastAsia" w:cstheme="minorHAnsi"/>
          <w:bCs/>
          <w:lang w:eastAsia="el-GR"/>
        </w:rPr>
        <w:t>·</w:t>
      </w:r>
      <w:r w:rsidRPr="001B2E2B">
        <w:rPr>
          <w:rFonts w:eastAsiaTheme="minorEastAsia" w:cstheme="minorHAnsi"/>
          <w:bCs/>
          <w:lang w:eastAsia="el-GR"/>
        </w:rPr>
        <w:t xml:space="preserve"> ο ταξιδιώτης </w:t>
      </w:r>
      <w:r w:rsidR="00D81E18">
        <w:rPr>
          <w:rFonts w:eastAsiaTheme="minorEastAsia" w:cstheme="minorHAnsi"/>
          <w:bCs/>
          <w:lang w:eastAsia="el-GR"/>
        </w:rPr>
        <w:t xml:space="preserve">είναι </w:t>
      </w:r>
      <w:r w:rsidRPr="001B2E2B">
        <w:rPr>
          <w:rFonts w:eastAsiaTheme="minorEastAsia" w:cstheme="minorHAnsi"/>
          <w:bCs/>
          <w:lang w:eastAsia="el-GR"/>
        </w:rPr>
        <w:t>το ταξίδι.</w:t>
      </w:r>
    </w:p>
    <w:p w14:paraId="7E2A0D9D" w14:textId="77777777" w:rsidR="00E32F6C" w:rsidRPr="00960753" w:rsidRDefault="00E32F6C" w:rsidP="00E32F6C">
      <w:pPr>
        <w:spacing w:after="0" w:line="360" w:lineRule="auto"/>
        <w:jc w:val="both"/>
        <w:rPr>
          <w:rFonts w:eastAsiaTheme="minorEastAsia" w:cstheme="minorHAnsi"/>
          <w:b/>
          <w:highlight w:val="yellow"/>
          <w:lang w:eastAsia="el-GR"/>
        </w:rPr>
      </w:pPr>
    </w:p>
    <w:p w14:paraId="2E594303" w14:textId="77777777" w:rsidR="00E32F6C" w:rsidRPr="00EA175F" w:rsidRDefault="00E32F6C" w:rsidP="00E32F6C">
      <w:pPr>
        <w:spacing w:after="0" w:line="360" w:lineRule="auto"/>
        <w:rPr>
          <w:rFonts w:eastAsiaTheme="minorEastAsia"/>
          <w:b/>
          <w:lang w:eastAsia="el-GR"/>
        </w:rPr>
      </w:pPr>
      <w:r w:rsidRPr="00EA175F">
        <w:rPr>
          <w:rFonts w:eastAsiaTheme="minorEastAsia"/>
          <w:b/>
          <w:lang w:eastAsia="el-GR"/>
        </w:rPr>
        <w:t>Κείμενο 3</w:t>
      </w:r>
    </w:p>
    <w:p w14:paraId="316C910C" w14:textId="77777777" w:rsidR="00364408" w:rsidRPr="00364408" w:rsidRDefault="00364408" w:rsidP="00364408">
      <w:pPr>
        <w:suppressAutoHyphens/>
        <w:spacing w:after="0" w:line="360" w:lineRule="auto"/>
        <w:jc w:val="center"/>
        <w:rPr>
          <w:rFonts w:cstheme="minorHAnsi"/>
          <w:b/>
          <w:bCs/>
        </w:rPr>
      </w:pPr>
      <w:proofErr w:type="spellStart"/>
      <w:r w:rsidRPr="00364408">
        <w:rPr>
          <w:rFonts w:cstheme="minorHAnsi"/>
          <w:b/>
          <w:bCs/>
        </w:rPr>
        <w:t>Λυόμενο</w:t>
      </w:r>
      <w:proofErr w:type="spellEnd"/>
    </w:p>
    <w:p w14:paraId="2D0553B9" w14:textId="77777777" w:rsidR="00E32F6C" w:rsidRPr="007452DB" w:rsidRDefault="00E32F6C" w:rsidP="00E32F6C">
      <w:pPr>
        <w:suppressAutoHyphens/>
        <w:spacing w:after="0" w:line="360" w:lineRule="auto"/>
        <w:jc w:val="both"/>
        <w:rPr>
          <w:rFonts w:cstheme="minorHAnsi"/>
          <w:i/>
          <w:iCs/>
          <w:sz w:val="20"/>
          <w:szCs w:val="20"/>
        </w:rPr>
      </w:pPr>
      <w:r w:rsidRPr="007452DB">
        <w:rPr>
          <w:rFonts w:cstheme="minorHAnsi"/>
          <w:i/>
          <w:iCs/>
          <w:sz w:val="20"/>
          <w:szCs w:val="20"/>
        </w:rPr>
        <w:t xml:space="preserve">Το </w:t>
      </w:r>
      <w:r w:rsidR="00364408">
        <w:rPr>
          <w:rFonts w:cstheme="minorHAnsi"/>
          <w:i/>
          <w:iCs/>
          <w:sz w:val="20"/>
          <w:szCs w:val="20"/>
        </w:rPr>
        <w:t xml:space="preserve">παρακάτω είναι απόσπασμα από το ομώνυμο </w:t>
      </w:r>
      <w:r w:rsidRPr="007452DB">
        <w:rPr>
          <w:rFonts w:cstheme="minorHAnsi"/>
          <w:i/>
          <w:iCs/>
          <w:sz w:val="20"/>
          <w:szCs w:val="20"/>
        </w:rPr>
        <w:t xml:space="preserve">ποίημα </w:t>
      </w:r>
      <w:r w:rsidR="00C31878">
        <w:rPr>
          <w:rFonts w:cstheme="minorHAnsi"/>
          <w:i/>
          <w:iCs/>
          <w:sz w:val="20"/>
          <w:szCs w:val="20"/>
        </w:rPr>
        <w:t xml:space="preserve">της Κικής </w:t>
      </w:r>
      <w:proofErr w:type="spellStart"/>
      <w:r w:rsidR="00C31878">
        <w:rPr>
          <w:rFonts w:cstheme="minorHAnsi"/>
          <w:i/>
          <w:iCs/>
          <w:sz w:val="20"/>
          <w:szCs w:val="20"/>
        </w:rPr>
        <w:t>Δημουλά</w:t>
      </w:r>
      <w:proofErr w:type="spellEnd"/>
      <w:r w:rsidR="00C31878">
        <w:rPr>
          <w:rFonts w:cstheme="minorHAnsi"/>
          <w:i/>
          <w:iCs/>
          <w:sz w:val="20"/>
          <w:szCs w:val="20"/>
        </w:rPr>
        <w:t xml:space="preserve"> (1931 - 2020), </w:t>
      </w:r>
      <w:r w:rsidR="00364408">
        <w:rPr>
          <w:rFonts w:cstheme="minorHAnsi"/>
          <w:i/>
          <w:iCs/>
          <w:sz w:val="20"/>
          <w:szCs w:val="20"/>
        </w:rPr>
        <w:t xml:space="preserve">το οποίο </w:t>
      </w:r>
      <w:r w:rsidRPr="007452DB">
        <w:rPr>
          <w:rFonts w:cstheme="minorHAnsi"/>
          <w:i/>
          <w:iCs/>
          <w:sz w:val="20"/>
          <w:szCs w:val="20"/>
        </w:rPr>
        <w:t xml:space="preserve">δημοσιεύτηκε πρώτη φορά στη συλλογή </w:t>
      </w:r>
      <w:r w:rsidR="007452DB">
        <w:rPr>
          <w:rFonts w:cstheme="minorHAnsi"/>
          <w:i/>
          <w:iCs/>
          <w:sz w:val="20"/>
          <w:szCs w:val="20"/>
        </w:rPr>
        <w:t>«</w:t>
      </w:r>
      <w:r w:rsidR="007452DB" w:rsidRPr="007452DB">
        <w:rPr>
          <w:rFonts w:cstheme="minorHAnsi"/>
          <w:i/>
          <w:iCs/>
          <w:sz w:val="20"/>
          <w:szCs w:val="20"/>
        </w:rPr>
        <w:t xml:space="preserve">Χαίρε </w:t>
      </w:r>
      <w:r w:rsidR="00364408" w:rsidRPr="007452DB">
        <w:rPr>
          <w:rFonts w:cstheme="minorHAnsi"/>
          <w:i/>
          <w:iCs/>
          <w:sz w:val="20"/>
          <w:szCs w:val="20"/>
        </w:rPr>
        <w:t>ποτέ</w:t>
      </w:r>
      <w:r w:rsidR="00364408">
        <w:rPr>
          <w:rFonts w:cstheme="minorHAnsi"/>
          <w:i/>
          <w:iCs/>
          <w:sz w:val="20"/>
          <w:szCs w:val="20"/>
        </w:rPr>
        <w:t>» και</w:t>
      </w:r>
      <w:r w:rsidR="007452DB">
        <w:rPr>
          <w:rFonts w:cstheme="minorHAnsi"/>
          <w:i/>
          <w:iCs/>
          <w:sz w:val="20"/>
          <w:szCs w:val="20"/>
        </w:rPr>
        <w:t xml:space="preserve"> κατόπιν στον σ</w:t>
      </w:r>
      <w:r w:rsidR="00364408">
        <w:rPr>
          <w:rFonts w:cstheme="minorHAnsi"/>
          <w:i/>
          <w:iCs/>
          <w:sz w:val="20"/>
          <w:szCs w:val="20"/>
        </w:rPr>
        <w:t>υγκεντρωτικό τόμο «Ποιήματα», εκδόσεις Ίκαρος, 2011.</w:t>
      </w:r>
    </w:p>
    <w:p w14:paraId="4069BC4B" w14:textId="77777777" w:rsidR="00364408" w:rsidRDefault="00364408" w:rsidP="00EA175F">
      <w:pPr>
        <w:suppressAutoHyphens/>
        <w:spacing w:after="0" w:line="360" w:lineRule="auto"/>
        <w:jc w:val="both"/>
        <w:rPr>
          <w:rFonts w:cstheme="minorHAnsi"/>
        </w:rPr>
      </w:pPr>
    </w:p>
    <w:p w14:paraId="33696C27" w14:textId="77777777" w:rsidR="00EA175F" w:rsidRPr="00EA175F" w:rsidRDefault="00EA175F" w:rsidP="00EA175F">
      <w:pPr>
        <w:suppressAutoHyphens/>
        <w:spacing w:after="0" w:line="360" w:lineRule="auto"/>
        <w:jc w:val="both"/>
        <w:rPr>
          <w:rFonts w:cstheme="minorHAnsi"/>
        </w:rPr>
      </w:pPr>
      <w:r w:rsidRPr="00EA175F">
        <w:rPr>
          <w:rFonts w:cstheme="minorHAnsi"/>
        </w:rPr>
        <w:t xml:space="preserve">Ένα ελαφρύ </w:t>
      </w:r>
      <w:proofErr w:type="spellStart"/>
      <w:r w:rsidRPr="00EA175F">
        <w:rPr>
          <w:rFonts w:cstheme="minorHAnsi"/>
        </w:rPr>
        <w:t>ξεβαφτικό</w:t>
      </w:r>
      <w:proofErr w:type="spellEnd"/>
    </w:p>
    <w:p w14:paraId="6E66E503" w14:textId="77777777" w:rsidR="00EA175F" w:rsidRPr="00EA175F" w:rsidRDefault="00EA175F" w:rsidP="00EA175F">
      <w:pPr>
        <w:suppressAutoHyphens/>
        <w:spacing w:after="0" w:line="360" w:lineRule="auto"/>
        <w:jc w:val="both"/>
        <w:rPr>
          <w:rFonts w:cstheme="minorHAnsi"/>
        </w:rPr>
      </w:pPr>
      <w:r w:rsidRPr="00EA175F">
        <w:rPr>
          <w:rFonts w:cstheme="minorHAnsi"/>
        </w:rPr>
        <w:t>περνιέται μόνη της η θάλασσα</w:t>
      </w:r>
    </w:p>
    <w:p w14:paraId="7C6CA3EA" w14:textId="77777777" w:rsidR="00EA175F" w:rsidRPr="00EA175F" w:rsidRDefault="00EA175F" w:rsidP="00EA175F">
      <w:pPr>
        <w:suppressAutoHyphens/>
        <w:spacing w:after="0" w:line="360" w:lineRule="auto"/>
        <w:jc w:val="both"/>
        <w:rPr>
          <w:rFonts w:cstheme="minorHAnsi"/>
        </w:rPr>
      </w:pPr>
      <w:r w:rsidRPr="00EA175F">
        <w:rPr>
          <w:rFonts w:cstheme="minorHAnsi"/>
        </w:rPr>
        <w:t>πέφτουν εκείνα τα σκληρά</w:t>
      </w:r>
    </w:p>
    <w:p w14:paraId="6ED943B6" w14:textId="77777777" w:rsidR="00EA175F" w:rsidRPr="00EA175F" w:rsidRDefault="00EA175F" w:rsidP="00EA175F">
      <w:pPr>
        <w:suppressAutoHyphens/>
        <w:spacing w:after="0" w:line="360" w:lineRule="auto"/>
        <w:jc w:val="both"/>
        <w:rPr>
          <w:rFonts w:cstheme="minorHAnsi"/>
        </w:rPr>
      </w:pPr>
      <w:r w:rsidRPr="00EA175F">
        <w:rPr>
          <w:rFonts w:cstheme="minorHAnsi"/>
        </w:rPr>
        <w:t>λέπια του βαθυγάλαζου</w:t>
      </w:r>
    </w:p>
    <w:p w14:paraId="20079920" w14:textId="77777777" w:rsidR="00EA175F" w:rsidRPr="00EA175F" w:rsidRDefault="00EA175F" w:rsidP="00EA175F">
      <w:pPr>
        <w:suppressAutoHyphens/>
        <w:spacing w:after="0" w:line="360" w:lineRule="auto"/>
        <w:jc w:val="both"/>
        <w:rPr>
          <w:rFonts w:cstheme="minorHAnsi"/>
        </w:rPr>
      </w:pPr>
    </w:p>
    <w:p w14:paraId="5E8A2BC7" w14:textId="77777777" w:rsidR="00EA175F" w:rsidRPr="00EA175F" w:rsidRDefault="00EA175F" w:rsidP="00EA175F">
      <w:pPr>
        <w:suppressAutoHyphens/>
        <w:spacing w:after="0" w:line="360" w:lineRule="auto"/>
        <w:jc w:val="both"/>
        <w:rPr>
          <w:rFonts w:cstheme="minorHAnsi"/>
        </w:rPr>
      </w:pPr>
      <w:r w:rsidRPr="00EA175F">
        <w:rPr>
          <w:rFonts w:cstheme="minorHAnsi"/>
        </w:rPr>
        <w:t>Των βουνών οι κορυφές έχουν πιαστεί</w:t>
      </w:r>
    </w:p>
    <w:p w14:paraId="75BE523F" w14:textId="77777777" w:rsidR="00EA175F" w:rsidRPr="00EA175F" w:rsidRDefault="00EA175F" w:rsidP="00EA175F">
      <w:pPr>
        <w:suppressAutoHyphens/>
        <w:spacing w:after="0" w:line="360" w:lineRule="auto"/>
        <w:jc w:val="both"/>
        <w:rPr>
          <w:rFonts w:cstheme="minorHAnsi"/>
        </w:rPr>
      </w:pPr>
      <w:r w:rsidRPr="00EA175F">
        <w:rPr>
          <w:rFonts w:cstheme="minorHAnsi"/>
        </w:rPr>
        <w:t>στα δίχτυα της αχλής.</w:t>
      </w:r>
    </w:p>
    <w:p w14:paraId="21663CBD" w14:textId="77777777" w:rsidR="00EA175F" w:rsidRPr="00EA175F" w:rsidRDefault="00EA175F" w:rsidP="00EA175F">
      <w:pPr>
        <w:suppressAutoHyphens/>
        <w:spacing w:after="0" w:line="360" w:lineRule="auto"/>
        <w:jc w:val="both"/>
        <w:rPr>
          <w:rFonts w:cstheme="minorHAnsi"/>
        </w:rPr>
      </w:pPr>
    </w:p>
    <w:p w14:paraId="6A34F041" w14:textId="77777777" w:rsidR="00EA175F" w:rsidRPr="00EA175F" w:rsidRDefault="00EA175F" w:rsidP="00EA175F">
      <w:pPr>
        <w:suppressAutoHyphens/>
        <w:spacing w:after="0" w:line="360" w:lineRule="auto"/>
        <w:jc w:val="both"/>
        <w:rPr>
          <w:rFonts w:cstheme="minorHAnsi"/>
        </w:rPr>
      </w:pPr>
      <w:r w:rsidRPr="00EA175F">
        <w:rPr>
          <w:rFonts w:cstheme="minorHAnsi"/>
        </w:rPr>
        <w:t>Βρίσκεται ο ουρανός σε αμηχανία</w:t>
      </w:r>
    </w:p>
    <w:p w14:paraId="0BF1E667" w14:textId="77777777" w:rsidR="00EA175F" w:rsidRPr="00EA175F" w:rsidRDefault="00EA175F" w:rsidP="00EA175F">
      <w:pPr>
        <w:suppressAutoHyphens/>
        <w:spacing w:after="0" w:line="360" w:lineRule="auto"/>
        <w:jc w:val="both"/>
        <w:rPr>
          <w:rFonts w:cstheme="minorHAnsi"/>
        </w:rPr>
      </w:pPr>
      <w:r w:rsidRPr="00EA175F">
        <w:rPr>
          <w:rFonts w:cstheme="minorHAnsi"/>
        </w:rPr>
        <w:t>Πώς να ξεκολλήσει από πάνω του</w:t>
      </w:r>
    </w:p>
    <w:p w14:paraId="5A20A966" w14:textId="77777777" w:rsidR="00EA175F" w:rsidRPr="00EA175F" w:rsidRDefault="00EA175F" w:rsidP="00EA175F">
      <w:pPr>
        <w:suppressAutoHyphens/>
        <w:spacing w:after="0" w:line="360" w:lineRule="auto"/>
        <w:jc w:val="both"/>
        <w:rPr>
          <w:rFonts w:cstheme="minorHAnsi"/>
        </w:rPr>
      </w:pPr>
      <w:r w:rsidRPr="00EA175F">
        <w:rPr>
          <w:rFonts w:cstheme="minorHAnsi"/>
        </w:rPr>
        <w:t>το αίσθημα της γης πως τον κρατάει.</w:t>
      </w:r>
    </w:p>
    <w:p w14:paraId="320F9FCC" w14:textId="77777777" w:rsidR="00EA175F" w:rsidRPr="00EA175F" w:rsidRDefault="00EA175F" w:rsidP="00EA175F">
      <w:pPr>
        <w:suppressAutoHyphens/>
        <w:spacing w:after="0" w:line="360" w:lineRule="auto"/>
        <w:jc w:val="both"/>
        <w:rPr>
          <w:rFonts w:cstheme="minorHAnsi"/>
        </w:rPr>
      </w:pPr>
    </w:p>
    <w:p w14:paraId="1C72249C" w14:textId="77777777" w:rsidR="00EA175F" w:rsidRPr="00EA175F" w:rsidRDefault="00EA175F" w:rsidP="00EA175F">
      <w:pPr>
        <w:suppressAutoHyphens/>
        <w:spacing w:after="0" w:line="360" w:lineRule="auto"/>
        <w:jc w:val="both"/>
        <w:rPr>
          <w:rFonts w:cstheme="minorHAnsi"/>
        </w:rPr>
      </w:pPr>
      <w:r w:rsidRPr="00EA175F">
        <w:rPr>
          <w:rFonts w:cstheme="minorHAnsi"/>
        </w:rPr>
        <w:t>Γύρισε και ο Σεπτέμβρης από τις διακοπές.</w:t>
      </w:r>
    </w:p>
    <w:p w14:paraId="61F343CB" w14:textId="77777777" w:rsidR="00EA175F" w:rsidRPr="00EA175F" w:rsidRDefault="00EA175F" w:rsidP="00EA175F">
      <w:pPr>
        <w:suppressAutoHyphens/>
        <w:spacing w:after="0" w:line="360" w:lineRule="auto"/>
        <w:jc w:val="both"/>
        <w:rPr>
          <w:rFonts w:cstheme="minorHAnsi"/>
        </w:rPr>
      </w:pPr>
      <w:r w:rsidRPr="00EA175F">
        <w:rPr>
          <w:rFonts w:cstheme="minorHAnsi"/>
        </w:rPr>
        <w:t>Τελευταίος. Με το τελευταίο δρομολόγιο</w:t>
      </w:r>
    </w:p>
    <w:p w14:paraId="4C7CBBC1" w14:textId="77777777" w:rsidR="00EA175F" w:rsidRPr="00EA175F" w:rsidRDefault="00EA175F" w:rsidP="00EA175F">
      <w:pPr>
        <w:suppressAutoHyphens/>
        <w:spacing w:after="0" w:line="360" w:lineRule="auto"/>
        <w:jc w:val="both"/>
        <w:rPr>
          <w:rFonts w:cstheme="minorHAnsi"/>
        </w:rPr>
      </w:pPr>
      <w:r w:rsidRPr="00EA175F">
        <w:rPr>
          <w:rFonts w:cstheme="minorHAnsi"/>
        </w:rPr>
        <w:t xml:space="preserve">του κατάφορτου Αυγούστου: </w:t>
      </w:r>
      <w:proofErr w:type="spellStart"/>
      <w:r w:rsidRPr="00EA175F">
        <w:rPr>
          <w:rFonts w:cstheme="minorHAnsi"/>
        </w:rPr>
        <w:t>τσουμπλέκια</w:t>
      </w:r>
      <w:proofErr w:type="spellEnd"/>
    </w:p>
    <w:p w14:paraId="683BC25D" w14:textId="77777777" w:rsidR="00EA175F" w:rsidRPr="00EA175F" w:rsidRDefault="00EA175F" w:rsidP="00EA175F">
      <w:pPr>
        <w:suppressAutoHyphens/>
        <w:spacing w:after="0" w:line="360" w:lineRule="auto"/>
        <w:jc w:val="both"/>
        <w:rPr>
          <w:rFonts w:cstheme="minorHAnsi"/>
        </w:rPr>
      </w:pPr>
      <w:r w:rsidRPr="00EA175F">
        <w:rPr>
          <w:rFonts w:cstheme="minorHAnsi"/>
        </w:rPr>
        <w:t>ποδήλατα ψησταριές ψυγεία ονόματα</w:t>
      </w:r>
    </w:p>
    <w:p w14:paraId="579C4F29" w14:textId="77777777" w:rsidR="00EA175F" w:rsidRPr="00EA175F" w:rsidRDefault="00EA175F" w:rsidP="00EA175F">
      <w:pPr>
        <w:suppressAutoHyphens/>
        <w:spacing w:after="0" w:line="360" w:lineRule="auto"/>
        <w:jc w:val="both"/>
        <w:rPr>
          <w:rFonts w:cstheme="minorHAnsi"/>
        </w:rPr>
      </w:pPr>
      <w:r w:rsidRPr="00EA175F">
        <w:rPr>
          <w:rFonts w:cstheme="minorHAnsi"/>
        </w:rPr>
        <w:lastRenderedPageBreak/>
        <w:t>ξεφούσκωτα κυμάτων αφρολέξ κελαρύσματα</w:t>
      </w:r>
    </w:p>
    <w:p w14:paraId="2295CEE2" w14:textId="77777777" w:rsidR="00EA175F" w:rsidRPr="00EA175F" w:rsidRDefault="00EA175F" w:rsidP="00EA175F">
      <w:pPr>
        <w:suppressAutoHyphens/>
        <w:spacing w:after="0" w:line="360" w:lineRule="auto"/>
        <w:jc w:val="both"/>
        <w:rPr>
          <w:rFonts w:cstheme="minorHAnsi"/>
        </w:rPr>
      </w:pPr>
      <w:r w:rsidRPr="00EA175F">
        <w:rPr>
          <w:rFonts w:cstheme="minorHAnsi"/>
        </w:rPr>
        <w:t>ορεινών χωριών δεμένα σε πτυσσόμενα πλατάνια.</w:t>
      </w:r>
    </w:p>
    <w:p w14:paraId="682E78A9" w14:textId="77777777" w:rsidR="00EA175F" w:rsidRPr="00EA175F" w:rsidRDefault="00EA175F" w:rsidP="00EA175F">
      <w:pPr>
        <w:suppressAutoHyphens/>
        <w:spacing w:after="0" w:line="360" w:lineRule="auto"/>
        <w:jc w:val="both"/>
        <w:rPr>
          <w:rFonts w:cstheme="minorHAnsi"/>
        </w:rPr>
      </w:pPr>
      <w:r w:rsidRPr="00EA175F">
        <w:rPr>
          <w:rFonts w:cstheme="minorHAnsi"/>
        </w:rPr>
        <w:t>Και πολλά δέρματα. Τέλεια κατεργασμένα</w:t>
      </w:r>
    </w:p>
    <w:p w14:paraId="59D7CCF3" w14:textId="77777777" w:rsidR="00EA175F" w:rsidRPr="00EA175F" w:rsidRDefault="00EA175F" w:rsidP="00EA175F">
      <w:pPr>
        <w:suppressAutoHyphens/>
        <w:spacing w:after="0" w:line="360" w:lineRule="auto"/>
        <w:jc w:val="both"/>
        <w:rPr>
          <w:rFonts w:cstheme="minorHAnsi"/>
        </w:rPr>
      </w:pPr>
      <w:r w:rsidRPr="00EA175F">
        <w:rPr>
          <w:rFonts w:cstheme="minorHAnsi"/>
        </w:rPr>
        <w:t>στον ήλιο. Για εξαγωγή.</w:t>
      </w:r>
    </w:p>
    <w:p w14:paraId="46DE7326" w14:textId="77777777" w:rsidR="00EA175F" w:rsidRPr="00EA175F" w:rsidRDefault="00EA175F" w:rsidP="00EA175F">
      <w:pPr>
        <w:suppressAutoHyphens/>
        <w:spacing w:after="0" w:line="360" w:lineRule="auto"/>
        <w:jc w:val="both"/>
        <w:rPr>
          <w:rFonts w:cstheme="minorHAnsi"/>
        </w:rPr>
      </w:pPr>
    </w:p>
    <w:p w14:paraId="5EF44FB8" w14:textId="77777777" w:rsidR="00EA175F" w:rsidRPr="00EA175F" w:rsidRDefault="00EA175F" w:rsidP="00EA175F">
      <w:pPr>
        <w:suppressAutoHyphens/>
        <w:spacing w:after="0" w:line="360" w:lineRule="auto"/>
        <w:jc w:val="both"/>
        <w:rPr>
          <w:rFonts w:cstheme="minorHAnsi"/>
        </w:rPr>
      </w:pPr>
      <w:r w:rsidRPr="00EA175F">
        <w:rPr>
          <w:rFonts w:cstheme="minorHAnsi"/>
        </w:rPr>
        <w:t>Μερικοί ξέχασαν τελείως να γυρίσουν.</w:t>
      </w:r>
    </w:p>
    <w:p w14:paraId="5DA33AA8" w14:textId="77777777" w:rsidR="00EA175F" w:rsidRDefault="00EA175F" w:rsidP="00EA175F">
      <w:pPr>
        <w:suppressAutoHyphens/>
        <w:spacing w:after="0" w:line="360" w:lineRule="auto"/>
        <w:jc w:val="both"/>
        <w:rPr>
          <w:rFonts w:cstheme="minorHAnsi"/>
        </w:rPr>
      </w:pPr>
      <w:proofErr w:type="spellStart"/>
      <w:r w:rsidRPr="00EA175F">
        <w:rPr>
          <w:rFonts w:cstheme="minorHAnsi"/>
        </w:rPr>
        <w:t>Οψόμεθα</w:t>
      </w:r>
      <w:proofErr w:type="spellEnd"/>
      <w:r w:rsidRPr="00EA175F">
        <w:rPr>
          <w:rFonts w:cstheme="minorHAnsi"/>
        </w:rPr>
        <w:t xml:space="preserve">. </w:t>
      </w:r>
    </w:p>
    <w:p w14:paraId="5A0E1FB0" w14:textId="77777777" w:rsidR="00EA175F" w:rsidRDefault="00EA175F" w:rsidP="00EA175F">
      <w:pPr>
        <w:suppressAutoHyphens/>
        <w:spacing w:after="0" w:line="360" w:lineRule="auto"/>
        <w:jc w:val="both"/>
        <w:rPr>
          <w:rFonts w:cstheme="minorHAnsi"/>
        </w:rPr>
      </w:pPr>
    </w:p>
    <w:p w14:paraId="6AE288EA" w14:textId="77777777" w:rsidR="00115141" w:rsidRDefault="00115141" w:rsidP="00115141">
      <w:pPr>
        <w:pStyle w:val="a5"/>
        <w:spacing w:line="360" w:lineRule="auto"/>
        <w:contextualSpacing/>
        <w:jc w:val="both"/>
        <w:rPr>
          <w:b/>
        </w:rPr>
      </w:pPr>
      <w:r w:rsidRPr="0072299C">
        <w:rPr>
          <w:b/>
        </w:rPr>
        <w:t>ΘΕΜΑΤΑ</w:t>
      </w:r>
    </w:p>
    <w:p w14:paraId="6B8F7B56" w14:textId="604532D5" w:rsidR="009C01A4" w:rsidRDefault="009C01A4" w:rsidP="00115141">
      <w:pPr>
        <w:pStyle w:val="a5"/>
        <w:spacing w:line="360" w:lineRule="auto"/>
        <w:contextualSpacing/>
        <w:jc w:val="both"/>
        <w:rPr>
          <w:b/>
        </w:rPr>
      </w:pPr>
      <w:r>
        <w:rPr>
          <w:b/>
        </w:rPr>
        <w:t>ΘΕΜΑ 1 (μονάδες 20)</w:t>
      </w:r>
    </w:p>
    <w:p w14:paraId="1D4D410E" w14:textId="18861EDD" w:rsidR="009C01A4" w:rsidRPr="009C01A4" w:rsidRDefault="009C01A4" w:rsidP="00115141">
      <w:pPr>
        <w:pStyle w:val="a5"/>
        <w:spacing w:line="360" w:lineRule="auto"/>
        <w:contextualSpacing/>
        <w:jc w:val="both"/>
        <w:rPr>
          <w:bCs/>
        </w:rPr>
      </w:pPr>
      <w:r>
        <w:rPr>
          <w:bCs/>
        </w:rPr>
        <w:t>Σε ένα κείμενο 50-60 λέξεων παρουσιάστε τη διαφορά του ταξιδιώτη από τον τουρίστα όπως παρουσιάζεται στο κείμενο</w:t>
      </w:r>
      <w:r w:rsidR="00405B30">
        <w:rPr>
          <w:bCs/>
        </w:rPr>
        <w:t xml:space="preserve"> 2</w:t>
      </w:r>
      <w:r>
        <w:rPr>
          <w:bCs/>
        </w:rPr>
        <w:t>.</w:t>
      </w:r>
    </w:p>
    <w:p w14:paraId="0FAB5B04" w14:textId="77777777" w:rsidR="00115141" w:rsidRPr="0072299C" w:rsidRDefault="00115141" w:rsidP="00115141">
      <w:pPr>
        <w:pStyle w:val="a5"/>
        <w:spacing w:line="360" w:lineRule="auto"/>
        <w:contextualSpacing/>
        <w:jc w:val="both"/>
        <w:rPr>
          <w:b/>
        </w:rPr>
      </w:pPr>
    </w:p>
    <w:p w14:paraId="3BCF7268" w14:textId="77777777" w:rsidR="00115141" w:rsidRPr="0072299C" w:rsidRDefault="00115141" w:rsidP="00115141">
      <w:pPr>
        <w:pStyle w:val="a5"/>
        <w:spacing w:line="360" w:lineRule="auto"/>
        <w:contextualSpacing/>
        <w:jc w:val="both"/>
      </w:pPr>
      <w:r w:rsidRPr="0072299C">
        <w:rPr>
          <w:b/>
        </w:rPr>
        <w:t>ΘΕΜΑ 2 (μονάδες 35)</w:t>
      </w:r>
    </w:p>
    <w:p w14:paraId="2064E456" w14:textId="77777777" w:rsidR="00115141" w:rsidRPr="0072299C" w:rsidRDefault="00115141" w:rsidP="00115141">
      <w:pPr>
        <w:pStyle w:val="a5"/>
        <w:spacing w:line="360" w:lineRule="auto"/>
        <w:contextualSpacing/>
        <w:jc w:val="both"/>
        <w:rPr>
          <w:b/>
        </w:rPr>
      </w:pPr>
    </w:p>
    <w:p w14:paraId="599887F0" w14:textId="77777777" w:rsidR="00115141" w:rsidRPr="0072299C" w:rsidRDefault="00115141" w:rsidP="00115141">
      <w:pPr>
        <w:pStyle w:val="a5"/>
        <w:spacing w:line="360" w:lineRule="auto"/>
        <w:contextualSpacing/>
        <w:jc w:val="both"/>
        <w:rPr>
          <w:b/>
        </w:rPr>
      </w:pPr>
      <w:r w:rsidRPr="0072299C">
        <w:rPr>
          <w:b/>
        </w:rPr>
        <w:t>Ερώτημα 1</w:t>
      </w:r>
      <w:r w:rsidRPr="0072299C">
        <w:rPr>
          <w:b/>
          <w:vertAlign w:val="superscript"/>
        </w:rPr>
        <w:t>ο</w:t>
      </w:r>
      <w:r w:rsidRPr="0072299C">
        <w:rPr>
          <w:b/>
        </w:rPr>
        <w:t xml:space="preserve"> (μονάδες 15)</w:t>
      </w:r>
    </w:p>
    <w:p w14:paraId="4BA3F414" w14:textId="77777777" w:rsidR="0072299C" w:rsidRPr="00BF22E4" w:rsidRDefault="0072299C" w:rsidP="00BF22E4">
      <w:pPr>
        <w:spacing w:line="360" w:lineRule="auto"/>
        <w:jc w:val="both"/>
      </w:pPr>
      <w:bookmarkStart w:id="7" w:name="_Hlk119255527"/>
      <w:r w:rsidRPr="0072299C">
        <w:t>Στο Κείμενο 1 αναφέρεται ότι: «</w:t>
      </w:r>
      <w:r w:rsidRPr="0072299C">
        <w:rPr>
          <w:i/>
          <w:iCs/>
        </w:rPr>
        <w:t>εμφανίστηκε ένα νέο “φάντασμα να πλανιέται πάνω από την Ευρώπη” τον 21ο αιώνα, ο “</w:t>
      </w:r>
      <w:proofErr w:type="spellStart"/>
      <w:r w:rsidRPr="0072299C">
        <w:rPr>
          <w:i/>
          <w:iCs/>
        </w:rPr>
        <w:t>υπερτουρισμός</w:t>
      </w:r>
      <w:proofErr w:type="spellEnd"/>
      <w:r w:rsidRPr="0072299C">
        <w:rPr>
          <w:i/>
          <w:iCs/>
        </w:rPr>
        <w:t>”, δηλαδή όταν η υπερβολική και απρογραμμάτιστη διόγκωση και εξάπλωση του φαινομένου μαζικών τουριστικών ροών επιφέρει αρνητικές επιπτώσεις στην ποιότητα ζωής των κατοίκων και στην ποιότητα των εμπειριών των επισκεπτών</w:t>
      </w:r>
      <w:r w:rsidRPr="0072299C">
        <w:t xml:space="preserve">.» Πώς «απαντά» σε αυτές τις θέσεις το Κείμενο 2; Να απαντήσεις, τεκμηριωμένα σε </w:t>
      </w:r>
      <w:r w:rsidR="00B06A2E">
        <w:t>60-70</w:t>
      </w:r>
      <w:r w:rsidRPr="0072299C">
        <w:t xml:space="preserve"> λέξεις.</w:t>
      </w:r>
      <w:bookmarkEnd w:id="7"/>
    </w:p>
    <w:p w14:paraId="6BD780B3" w14:textId="77777777" w:rsidR="00115141" w:rsidRPr="0072299C" w:rsidRDefault="00115141" w:rsidP="00115141">
      <w:pPr>
        <w:pStyle w:val="a5"/>
        <w:spacing w:line="360" w:lineRule="auto"/>
        <w:contextualSpacing/>
        <w:jc w:val="right"/>
      </w:pPr>
      <w:r w:rsidRPr="0072299C">
        <w:rPr>
          <w:b/>
        </w:rPr>
        <w:t>Μονάδες 15</w:t>
      </w:r>
    </w:p>
    <w:p w14:paraId="45714046" w14:textId="77777777" w:rsidR="00115141" w:rsidRPr="007A6E2A" w:rsidRDefault="00115141" w:rsidP="00115141">
      <w:pPr>
        <w:pStyle w:val="a5"/>
        <w:spacing w:line="360" w:lineRule="auto"/>
        <w:contextualSpacing/>
        <w:jc w:val="both"/>
      </w:pPr>
      <w:r w:rsidRPr="007A6E2A">
        <w:rPr>
          <w:b/>
        </w:rPr>
        <w:t>Ερώτημα 2</w:t>
      </w:r>
      <w:r w:rsidRPr="007A6E2A">
        <w:rPr>
          <w:b/>
          <w:vertAlign w:val="superscript"/>
        </w:rPr>
        <w:t>ο</w:t>
      </w:r>
      <w:r w:rsidRPr="007A6E2A">
        <w:rPr>
          <w:b/>
        </w:rPr>
        <w:t xml:space="preserve"> (μονάδες 10)</w:t>
      </w:r>
    </w:p>
    <w:p w14:paraId="24BB90FA" w14:textId="77777777" w:rsidR="00115141" w:rsidRPr="00BF22E4" w:rsidRDefault="00115141" w:rsidP="00BF22E4">
      <w:pPr>
        <w:spacing w:after="0" w:line="360" w:lineRule="auto"/>
        <w:jc w:val="both"/>
      </w:pPr>
      <w:r w:rsidRPr="007A6E2A">
        <w:t xml:space="preserve">Στο Κείμενο 1 να εντοπίσεις ένα σημείο στο οποίο ο συγγραφέας οργανώνει τον λόγο του με </w:t>
      </w:r>
      <w:r w:rsidR="007A6E2A" w:rsidRPr="007A6E2A">
        <w:t>ορισμό</w:t>
      </w:r>
      <w:r w:rsidR="00BF22E4">
        <w:t xml:space="preserve"> (μονάδες</w:t>
      </w:r>
      <w:r w:rsidRPr="007A6E2A">
        <w:t xml:space="preserve"> 2), να παραθέσεις</w:t>
      </w:r>
      <w:r w:rsidR="007A6E2A" w:rsidRPr="007A6E2A">
        <w:t>,</w:t>
      </w:r>
      <w:r w:rsidRPr="007A6E2A">
        <w:t xml:space="preserve"> με συντομία</w:t>
      </w:r>
      <w:r w:rsidR="007A6E2A" w:rsidRPr="007A6E2A">
        <w:t>, τον όρο που επεξηγεί</w:t>
      </w:r>
      <w:r w:rsidR="00BF22E4">
        <w:t xml:space="preserve"> (μονάδες</w:t>
      </w:r>
      <w:r w:rsidRPr="007A6E2A">
        <w:t xml:space="preserve"> 4) και να εξηγήσεις πώς </w:t>
      </w:r>
      <w:r w:rsidR="007A6E2A" w:rsidRPr="007A6E2A">
        <w:t>η θέση του ορισμού σχετίζεται με τον</w:t>
      </w:r>
      <w:r w:rsidRPr="007A6E2A">
        <w:t xml:space="preserve"> τ</w:t>
      </w:r>
      <w:r w:rsidR="00BF22E4">
        <w:t>ρόπο οργάνωσης του κειμένου (μονάδες</w:t>
      </w:r>
      <w:r w:rsidRPr="007A6E2A">
        <w:t xml:space="preserve"> 4).</w:t>
      </w:r>
    </w:p>
    <w:p w14:paraId="4AB58E9A" w14:textId="77777777" w:rsidR="00115141" w:rsidRPr="00D11FC8" w:rsidRDefault="00115141" w:rsidP="00115141">
      <w:pPr>
        <w:pStyle w:val="a5"/>
        <w:spacing w:line="360" w:lineRule="auto"/>
        <w:contextualSpacing/>
        <w:jc w:val="right"/>
      </w:pPr>
      <w:r w:rsidRPr="00D11FC8">
        <w:rPr>
          <w:b/>
        </w:rPr>
        <w:t>Μονάδες 10</w:t>
      </w:r>
    </w:p>
    <w:p w14:paraId="322C843C" w14:textId="77777777" w:rsidR="00115141" w:rsidRPr="00D11FC8" w:rsidRDefault="00115141" w:rsidP="00115141">
      <w:pPr>
        <w:pStyle w:val="a5"/>
        <w:spacing w:line="360" w:lineRule="auto"/>
        <w:contextualSpacing/>
        <w:jc w:val="both"/>
      </w:pPr>
      <w:r w:rsidRPr="00D11FC8">
        <w:rPr>
          <w:b/>
        </w:rPr>
        <w:t>Ερώτημα 3</w:t>
      </w:r>
      <w:r w:rsidRPr="00D11FC8">
        <w:rPr>
          <w:b/>
          <w:vertAlign w:val="superscript"/>
        </w:rPr>
        <w:t>ο</w:t>
      </w:r>
      <w:r w:rsidRPr="00D11FC8">
        <w:rPr>
          <w:b/>
        </w:rPr>
        <w:t xml:space="preserve"> (μονάδες 10)</w:t>
      </w:r>
    </w:p>
    <w:p w14:paraId="70D9C6EA" w14:textId="77777777" w:rsidR="00115141" w:rsidRPr="00D11FC8" w:rsidRDefault="00D11FC8" w:rsidP="00115141">
      <w:pPr>
        <w:pStyle w:val="a5"/>
        <w:spacing w:line="360" w:lineRule="auto"/>
        <w:contextualSpacing/>
        <w:jc w:val="both"/>
      </w:pPr>
      <w:r w:rsidRPr="00D11FC8">
        <w:t xml:space="preserve">Στο Κείμενο 1 πρόθεση του συγγραφέα είναι να κατευθύνει τον αναγνώστη, προκειμένου να υιοθετήσει μια θετική στάση </w:t>
      </w:r>
      <w:r w:rsidR="008E7140">
        <w:t>προς μία περισσότερο ελεγχόμενη</w:t>
      </w:r>
      <w:r w:rsidRPr="00D11FC8">
        <w:t xml:space="preserve"> τουριστική ανάπτυξη. Να εξηγήσεις, με συντομία, πώς η χρήση αξιολογικών επιθέτων, η αντίθεση και η μεταφορική </w:t>
      </w:r>
      <w:r w:rsidRPr="00D11FC8">
        <w:lastRenderedPageBreak/>
        <w:t>λειτουργία της γλώσσας υπηρετούν την παραπάνω πρόθεση</w:t>
      </w:r>
      <w:r w:rsidR="00BF22E4">
        <w:t xml:space="preserve"> </w:t>
      </w:r>
      <w:r w:rsidR="00E25D61" w:rsidRPr="00E25D61">
        <w:t xml:space="preserve">παραθέτοντας και </w:t>
      </w:r>
      <w:r w:rsidR="00E25D61">
        <w:t xml:space="preserve">από ένα </w:t>
      </w:r>
      <w:r w:rsidR="00E25D61" w:rsidRPr="00E25D61">
        <w:t>σχετικ</w:t>
      </w:r>
      <w:r w:rsidR="00E25D61">
        <w:t>ό</w:t>
      </w:r>
      <w:r w:rsidR="00BF22E4">
        <w:t xml:space="preserve"> </w:t>
      </w:r>
      <w:r w:rsidR="00E25D61" w:rsidRPr="00E25D61">
        <w:t>παράδειγμα</w:t>
      </w:r>
      <w:r w:rsidRPr="00D11FC8">
        <w:t xml:space="preserve">. </w:t>
      </w:r>
    </w:p>
    <w:p w14:paraId="6DB0E608" w14:textId="77777777" w:rsidR="00115141" w:rsidRPr="00D11FC8" w:rsidRDefault="00115141" w:rsidP="00115141">
      <w:pPr>
        <w:pStyle w:val="a5"/>
        <w:spacing w:line="360" w:lineRule="auto"/>
        <w:contextualSpacing/>
        <w:jc w:val="right"/>
      </w:pPr>
      <w:r w:rsidRPr="00D11FC8">
        <w:rPr>
          <w:b/>
        </w:rPr>
        <w:t>Μονάδες 10</w:t>
      </w:r>
    </w:p>
    <w:p w14:paraId="3675B7D2" w14:textId="77777777" w:rsidR="00115141" w:rsidRPr="004C57D1" w:rsidRDefault="00115141" w:rsidP="00115141">
      <w:pPr>
        <w:pStyle w:val="a5"/>
        <w:spacing w:line="360" w:lineRule="auto"/>
        <w:contextualSpacing/>
        <w:jc w:val="both"/>
      </w:pPr>
      <w:r w:rsidRPr="004C57D1">
        <w:rPr>
          <w:b/>
        </w:rPr>
        <w:t>ΘΕΜΑ 3 (μονάδες 15)</w:t>
      </w:r>
    </w:p>
    <w:p w14:paraId="5D19B0F4" w14:textId="77777777" w:rsidR="004C57D1" w:rsidRPr="008F0487" w:rsidRDefault="004C57D1" w:rsidP="004C57D1">
      <w:pPr>
        <w:pStyle w:val="a6"/>
        <w:spacing w:line="360" w:lineRule="auto"/>
        <w:jc w:val="both"/>
        <w:rPr>
          <w:sz w:val="22"/>
          <w:szCs w:val="22"/>
        </w:rPr>
      </w:pPr>
      <w:r w:rsidRPr="008F0487">
        <w:rPr>
          <w:sz w:val="22"/>
          <w:szCs w:val="22"/>
        </w:rPr>
        <w:t xml:space="preserve">Να </w:t>
      </w:r>
      <w:r>
        <w:rPr>
          <w:sz w:val="22"/>
          <w:szCs w:val="22"/>
        </w:rPr>
        <w:t>αναπτύξ</w:t>
      </w:r>
      <w:r w:rsidRPr="008F0487">
        <w:rPr>
          <w:sz w:val="22"/>
          <w:szCs w:val="22"/>
        </w:rPr>
        <w:t>εις το θέμα που</w:t>
      </w:r>
      <w:r>
        <w:rPr>
          <w:sz w:val="22"/>
          <w:szCs w:val="22"/>
        </w:rPr>
        <w:t>,</w:t>
      </w:r>
      <w:r w:rsidRPr="008F0487">
        <w:rPr>
          <w:sz w:val="22"/>
          <w:szCs w:val="22"/>
        </w:rPr>
        <w:t xml:space="preserve"> κατά τη γνώμη σου</w:t>
      </w:r>
      <w:r>
        <w:rPr>
          <w:sz w:val="22"/>
          <w:szCs w:val="22"/>
        </w:rPr>
        <w:t>,</w:t>
      </w:r>
      <w:r w:rsidRPr="008F0487">
        <w:rPr>
          <w:sz w:val="22"/>
          <w:szCs w:val="22"/>
        </w:rPr>
        <w:t xml:space="preserve"> πραγματεύεται το Κείμενο 3, </w:t>
      </w:r>
      <w:r>
        <w:rPr>
          <w:sz w:val="22"/>
          <w:szCs w:val="22"/>
        </w:rPr>
        <w:t>στηρίζοντας</w:t>
      </w:r>
      <w:r w:rsidRPr="008F0487">
        <w:rPr>
          <w:sz w:val="22"/>
          <w:szCs w:val="22"/>
        </w:rPr>
        <w:t xml:space="preserve"> την ερμηνεία σου σε τρεις κειμενικούς δείκτες</w:t>
      </w:r>
      <w:r>
        <w:rPr>
          <w:sz w:val="22"/>
          <w:szCs w:val="22"/>
        </w:rPr>
        <w:t>. Ποιες σκέψεις και συναισθήματα σου δημιουργεί η ανάγνωση του Κειμένου</w:t>
      </w:r>
      <w:r w:rsidR="00BF22E4">
        <w:rPr>
          <w:sz w:val="22"/>
          <w:szCs w:val="22"/>
        </w:rPr>
        <w:t xml:space="preserve"> </w:t>
      </w:r>
      <w:r>
        <w:rPr>
          <w:sz w:val="22"/>
          <w:szCs w:val="22"/>
        </w:rPr>
        <w:t>(</w:t>
      </w:r>
      <w:r w:rsidRPr="008F0487">
        <w:rPr>
          <w:sz w:val="22"/>
          <w:szCs w:val="22"/>
        </w:rPr>
        <w:t>150-200 λέξεις</w:t>
      </w:r>
      <w:r>
        <w:rPr>
          <w:sz w:val="22"/>
          <w:szCs w:val="22"/>
        </w:rPr>
        <w:t>)</w:t>
      </w:r>
      <w:r w:rsidR="00BF22E4">
        <w:rPr>
          <w:sz w:val="22"/>
          <w:szCs w:val="22"/>
        </w:rPr>
        <w:t>;</w:t>
      </w:r>
    </w:p>
    <w:p w14:paraId="3DA66D4A" w14:textId="77777777" w:rsidR="00720937" w:rsidRDefault="00115141" w:rsidP="00BF22E4">
      <w:pPr>
        <w:spacing w:line="360" w:lineRule="auto"/>
        <w:contextualSpacing/>
        <w:jc w:val="right"/>
        <w:rPr>
          <w:b/>
        </w:rPr>
      </w:pPr>
      <w:r w:rsidRPr="004C57D1">
        <w:rPr>
          <w:b/>
        </w:rPr>
        <w:t>Μονάδες 15</w:t>
      </w:r>
      <w:bookmarkEnd w:id="0"/>
    </w:p>
    <w:p w14:paraId="48D24E88" w14:textId="1C7B004F" w:rsidR="009C01A4" w:rsidRDefault="009C01A4" w:rsidP="009C01A4">
      <w:pPr>
        <w:spacing w:line="360" w:lineRule="auto"/>
        <w:contextualSpacing/>
        <w:rPr>
          <w:b/>
          <w:bCs/>
        </w:rPr>
      </w:pPr>
      <w:r>
        <w:rPr>
          <w:b/>
          <w:bCs/>
        </w:rPr>
        <w:t>ΘΕΜΑ 4 (μονάδες 30)</w:t>
      </w:r>
    </w:p>
    <w:p w14:paraId="3C099D64" w14:textId="77777777" w:rsidR="00DD748B" w:rsidRDefault="00CD5C8A" w:rsidP="00CD5C8A">
      <w:pPr>
        <w:suppressAutoHyphens/>
        <w:spacing w:after="0" w:line="360" w:lineRule="auto"/>
        <w:ind w:firstLine="720"/>
        <w:jc w:val="both"/>
        <w:rPr>
          <w:rFonts w:cstheme="minorHAnsi"/>
        </w:rPr>
      </w:pPr>
      <w:r>
        <w:t xml:space="preserve">Διαβάζετε στην τάξη σας το κείμενο 1 στο οποίο παρουσιάζεται η άποψη ότι ο </w:t>
      </w:r>
      <w:proofErr w:type="spellStart"/>
      <w:r>
        <w:t>υπερτουρισμός</w:t>
      </w:r>
      <w:proofErr w:type="spellEnd"/>
      <w:r>
        <w:t xml:space="preserve"> αποτελεί «κατάρα» για τη ζωή των κατοίκων. Σε άρθρο σας στο </w:t>
      </w:r>
      <w:proofErr w:type="spellStart"/>
      <w:r>
        <w:t>ιστολόγιο</w:t>
      </w:r>
      <w:proofErr w:type="spellEnd"/>
      <w:r>
        <w:t xml:space="preserve"> του σχολείου (350-400 λέξεις) παρουσιάζετε  α) τις συνέπειες του </w:t>
      </w:r>
      <w:proofErr w:type="spellStart"/>
      <w:r>
        <w:t>υπερτουρισμού</w:t>
      </w:r>
      <w:proofErr w:type="spellEnd"/>
      <w:r>
        <w:t xml:space="preserve"> και β) τρόπους με τους οποίους μπορούμε να πετύχουμε </w:t>
      </w:r>
      <w:r w:rsidRPr="00FE044F">
        <w:rPr>
          <w:rFonts w:cstheme="minorHAnsi"/>
        </w:rPr>
        <w:t>τον</w:t>
      </w:r>
      <w:r w:rsidR="00AC6D52">
        <w:rPr>
          <w:rFonts w:cstheme="minorHAnsi"/>
        </w:rPr>
        <w:t xml:space="preserve"> «</w:t>
      </w:r>
      <w:r w:rsidRPr="00FE044F">
        <w:rPr>
          <w:rFonts w:cstheme="minorHAnsi"/>
        </w:rPr>
        <w:t xml:space="preserve"> αναπροσανατολισμό της τουριστικής ανάπτυξης από την ποσοτική μεγέθυνση στην ποιοτική αναβάθμιση</w:t>
      </w:r>
      <w:r w:rsidR="00AC6D52">
        <w:rPr>
          <w:rFonts w:cstheme="minorHAnsi"/>
        </w:rPr>
        <w:t>».</w:t>
      </w:r>
    </w:p>
    <w:p w14:paraId="71AE4BF5" w14:textId="77777777" w:rsidR="00DD748B" w:rsidRDefault="00DD748B" w:rsidP="00CD5C8A">
      <w:pPr>
        <w:suppressAutoHyphens/>
        <w:spacing w:after="0" w:line="360" w:lineRule="auto"/>
        <w:ind w:firstLine="720"/>
        <w:jc w:val="both"/>
        <w:rPr>
          <w:rFonts w:cstheme="minorHAnsi"/>
        </w:rPr>
      </w:pPr>
    </w:p>
    <w:p w14:paraId="09F3B30B" w14:textId="65828994" w:rsidR="00CD5C8A" w:rsidRPr="00FE044F" w:rsidRDefault="00DD748B" w:rsidP="00CD5C8A">
      <w:pPr>
        <w:suppressAutoHyphens/>
        <w:spacing w:after="0" w:line="360" w:lineRule="auto"/>
        <w:ind w:firstLine="720"/>
        <w:jc w:val="both"/>
        <w:rPr>
          <w:rFonts w:cstheme="minorHAnsi"/>
        </w:rPr>
      </w:pPr>
      <w:r>
        <w:rPr>
          <w:rFonts w:cstheme="minorHAnsi"/>
        </w:rPr>
        <w:t xml:space="preserve">                                                                                                                                </w:t>
      </w:r>
      <w:r>
        <w:rPr>
          <w:rFonts w:cstheme="minorHAnsi"/>
          <w:b/>
          <w:bCs/>
        </w:rPr>
        <w:t>Μονάδες 30</w:t>
      </w:r>
      <w:r w:rsidR="00CD5C8A" w:rsidRPr="00FE044F">
        <w:rPr>
          <w:rFonts w:cstheme="minorHAnsi"/>
        </w:rPr>
        <w:t xml:space="preserve"> </w:t>
      </w:r>
    </w:p>
    <w:p w14:paraId="6D74F385" w14:textId="652860EB" w:rsidR="00CD5C8A" w:rsidRPr="00CD5C8A" w:rsidRDefault="00CD5C8A" w:rsidP="009C01A4">
      <w:pPr>
        <w:spacing w:line="360" w:lineRule="auto"/>
        <w:contextualSpacing/>
      </w:pPr>
    </w:p>
    <w:sectPr w:rsidR="00CD5C8A" w:rsidRPr="00CD5C8A" w:rsidSect="00053B5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84F6" w14:textId="77777777" w:rsidR="00FC3D66" w:rsidRDefault="00FC3D66" w:rsidP="00E32F6C">
      <w:pPr>
        <w:spacing w:after="0" w:line="240" w:lineRule="auto"/>
      </w:pPr>
      <w:r>
        <w:separator/>
      </w:r>
    </w:p>
  </w:endnote>
  <w:endnote w:type="continuationSeparator" w:id="0">
    <w:p w14:paraId="52546EDC" w14:textId="77777777" w:rsidR="00FC3D66" w:rsidRDefault="00FC3D66" w:rsidP="00E3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9F7C" w14:textId="77777777" w:rsidR="00FC3D66" w:rsidRDefault="00FC3D66" w:rsidP="00E32F6C">
      <w:pPr>
        <w:spacing w:after="0" w:line="240" w:lineRule="auto"/>
      </w:pPr>
      <w:r>
        <w:separator/>
      </w:r>
    </w:p>
  </w:footnote>
  <w:footnote w:type="continuationSeparator" w:id="0">
    <w:p w14:paraId="607ED3E0" w14:textId="77777777" w:rsidR="00FC3D66" w:rsidRDefault="00FC3D66" w:rsidP="00E32F6C">
      <w:pPr>
        <w:spacing w:after="0" w:line="240" w:lineRule="auto"/>
      </w:pPr>
      <w:r>
        <w:continuationSeparator/>
      </w:r>
    </w:p>
  </w:footnote>
  <w:footnote w:id="1">
    <w:p w14:paraId="29C24433" w14:textId="77777777" w:rsidR="00DB487C" w:rsidRPr="00D7326A" w:rsidRDefault="00DB487C" w:rsidP="00D7326A">
      <w:pPr>
        <w:pStyle w:val="a3"/>
        <w:spacing w:line="360" w:lineRule="auto"/>
        <w:jc w:val="both"/>
      </w:pPr>
      <w:r>
        <w:rPr>
          <w:rStyle w:val="a4"/>
        </w:rPr>
        <w:footnoteRef/>
      </w:r>
      <w:r>
        <w:t xml:space="preserve"> </w:t>
      </w:r>
      <w:r w:rsidRPr="00D7326A">
        <w:t>Λέξη ή φράση η οποία γίνεται δημοφιλής για κάποιο χρονικό διάστημα και χρησιμοποιείται σε συγκεκριμένο πλαίσιο με συγκεκριμένη σημασία</w:t>
      </w:r>
      <w:r w:rsidR="005F7BAE" w:rsidRPr="00D7326A">
        <w:t>, συνήθως για λόγους εντυπωσιασμού.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2083B"/>
    <w:multiLevelType w:val="hybridMultilevel"/>
    <w:tmpl w:val="C0E00A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4588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6C"/>
    <w:rsid w:val="00053B58"/>
    <w:rsid w:val="000C3511"/>
    <w:rsid w:val="000C5818"/>
    <w:rsid w:val="001013B6"/>
    <w:rsid w:val="00115141"/>
    <w:rsid w:val="001B2E2B"/>
    <w:rsid w:val="002159CA"/>
    <w:rsid w:val="002523F4"/>
    <w:rsid w:val="00261153"/>
    <w:rsid w:val="002B7110"/>
    <w:rsid w:val="00364408"/>
    <w:rsid w:val="00381654"/>
    <w:rsid w:val="00405B30"/>
    <w:rsid w:val="00441A50"/>
    <w:rsid w:val="0047569F"/>
    <w:rsid w:val="00476FC3"/>
    <w:rsid w:val="0047742B"/>
    <w:rsid w:val="004B0E0D"/>
    <w:rsid w:val="004B4B9E"/>
    <w:rsid w:val="004C57D1"/>
    <w:rsid w:val="004E4FC2"/>
    <w:rsid w:val="00510CCA"/>
    <w:rsid w:val="00547883"/>
    <w:rsid w:val="005F7BAE"/>
    <w:rsid w:val="00713307"/>
    <w:rsid w:val="0072299C"/>
    <w:rsid w:val="007452DB"/>
    <w:rsid w:val="007A12F0"/>
    <w:rsid w:val="007A6E2A"/>
    <w:rsid w:val="008E7140"/>
    <w:rsid w:val="00936B00"/>
    <w:rsid w:val="00960753"/>
    <w:rsid w:val="009C01A4"/>
    <w:rsid w:val="00A03FBE"/>
    <w:rsid w:val="00A62DD0"/>
    <w:rsid w:val="00AC6D52"/>
    <w:rsid w:val="00B06A2E"/>
    <w:rsid w:val="00B12583"/>
    <w:rsid w:val="00B57F96"/>
    <w:rsid w:val="00BB491F"/>
    <w:rsid w:val="00BF22E4"/>
    <w:rsid w:val="00C244EC"/>
    <w:rsid w:val="00C31878"/>
    <w:rsid w:val="00CD5C8A"/>
    <w:rsid w:val="00CE07DA"/>
    <w:rsid w:val="00D11FC8"/>
    <w:rsid w:val="00D7326A"/>
    <w:rsid w:val="00D81E18"/>
    <w:rsid w:val="00DB487C"/>
    <w:rsid w:val="00DD748B"/>
    <w:rsid w:val="00E25D61"/>
    <w:rsid w:val="00E32F6C"/>
    <w:rsid w:val="00E409DA"/>
    <w:rsid w:val="00EA175F"/>
    <w:rsid w:val="00F51DC0"/>
    <w:rsid w:val="00FC3D66"/>
    <w:rsid w:val="00FE04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128D"/>
  <w15:docId w15:val="{6AC1D808-09BC-4BBE-B211-84421C58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F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32F6C"/>
    <w:pPr>
      <w:suppressAutoHyphens/>
      <w:spacing w:after="0" w:line="240" w:lineRule="auto"/>
    </w:pPr>
    <w:rPr>
      <w:sz w:val="20"/>
      <w:szCs w:val="20"/>
    </w:rPr>
  </w:style>
  <w:style w:type="character" w:customStyle="1" w:styleId="Char">
    <w:name w:val="Κείμενο υποσημείωσης Char"/>
    <w:basedOn w:val="a0"/>
    <w:link w:val="a3"/>
    <w:uiPriority w:val="99"/>
    <w:semiHidden/>
    <w:rsid w:val="00E32F6C"/>
    <w:rPr>
      <w:sz w:val="20"/>
      <w:szCs w:val="20"/>
    </w:rPr>
  </w:style>
  <w:style w:type="character" w:styleId="a4">
    <w:name w:val="footnote reference"/>
    <w:basedOn w:val="a0"/>
    <w:uiPriority w:val="99"/>
    <w:semiHidden/>
    <w:unhideWhenUsed/>
    <w:rsid w:val="00E32F6C"/>
    <w:rPr>
      <w:vertAlign w:val="superscript"/>
    </w:rPr>
  </w:style>
  <w:style w:type="character" w:styleId="-">
    <w:name w:val="Hyperlink"/>
    <w:basedOn w:val="a0"/>
    <w:uiPriority w:val="99"/>
    <w:unhideWhenUsed/>
    <w:rsid w:val="00E32F6C"/>
    <w:rPr>
      <w:color w:val="0563C1" w:themeColor="hyperlink"/>
      <w:u w:val="single"/>
    </w:rPr>
  </w:style>
  <w:style w:type="paragraph" w:styleId="a5">
    <w:name w:val="Body Text"/>
    <w:basedOn w:val="a"/>
    <w:link w:val="Char0"/>
    <w:unhideWhenUsed/>
    <w:rsid w:val="00115141"/>
    <w:pPr>
      <w:suppressAutoHyphens/>
      <w:spacing w:after="140" w:line="276" w:lineRule="auto"/>
    </w:pPr>
  </w:style>
  <w:style w:type="character" w:customStyle="1" w:styleId="Char0">
    <w:name w:val="Σώμα κειμένου Char"/>
    <w:basedOn w:val="a0"/>
    <w:link w:val="a5"/>
    <w:qFormat/>
    <w:rsid w:val="00115141"/>
  </w:style>
  <w:style w:type="paragraph" w:styleId="a6">
    <w:name w:val="annotation text"/>
    <w:basedOn w:val="a"/>
    <w:link w:val="Char1"/>
    <w:uiPriority w:val="99"/>
    <w:unhideWhenUsed/>
    <w:rsid w:val="004C57D1"/>
    <w:pPr>
      <w:spacing w:after="200" w:line="240" w:lineRule="auto"/>
    </w:pPr>
    <w:rPr>
      <w:rFonts w:eastAsiaTheme="minorEastAsia"/>
      <w:sz w:val="20"/>
      <w:szCs w:val="20"/>
      <w:lang w:eastAsia="el-GR"/>
    </w:rPr>
  </w:style>
  <w:style w:type="character" w:customStyle="1" w:styleId="Char1">
    <w:name w:val="Κείμενο σχολίου Char"/>
    <w:basedOn w:val="a0"/>
    <w:link w:val="a6"/>
    <w:uiPriority w:val="99"/>
    <w:rsid w:val="004C57D1"/>
    <w:rPr>
      <w:rFonts w:eastAsiaTheme="minorEastAsia"/>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2EA0-DFAA-4D19-8391-8EFC547D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1328</Words>
  <Characters>7174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ΓΙΑΝΝΗΣ ΜΠΕΓΚΟΣ</cp:lastModifiedBy>
  <cp:revision>6</cp:revision>
  <dcterms:created xsi:type="dcterms:W3CDTF">2023-01-21T19:45:00Z</dcterms:created>
  <dcterms:modified xsi:type="dcterms:W3CDTF">2023-05-04T09:11:00Z</dcterms:modified>
</cp:coreProperties>
</file>