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B5" w:rsidRPr="00D43013" w:rsidRDefault="00D43013" w:rsidP="00D4301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3013">
        <w:rPr>
          <w:rFonts w:ascii="Arial" w:hAnsi="Arial" w:cs="Arial"/>
          <w:b/>
          <w:i/>
          <w:sz w:val="28"/>
          <w:szCs w:val="28"/>
        </w:rPr>
        <w:t>Ανατομία Φυσιολογία Γ’ ΕΠΑΛ 2022</w:t>
      </w:r>
    </w:p>
    <w:p w:rsidR="00D43013" w:rsidRPr="00D43013" w:rsidRDefault="00D43013" w:rsidP="00D43013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3013">
        <w:rPr>
          <w:rFonts w:ascii="Arial" w:hAnsi="Arial" w:cs="Arial"/>
          <w:b/>
          <w:i/>
          <w:sz w:val="28"/>
          <w:szCs w:val="28"/>
        </w:rPr>
        <w:t>Ενδεικτικές απαντήσεις</w:t>
      </w:r>
    </w:p>
    <w:p w:rsidR="00D43013" w:rsidRDefault="00D43013" w:rsidP="00D43013">
      <w:pPr>
        <w:jc w:val="center"/>
        <w:rPr>
          <w:rFonts w:ascii="Arial" w:hAnsi="Arial" w:cs="Arial"/>
          <w:i/>
          <w:sz w:val="28"/>
          <w:szCs w:val="28"/>
        </w:rPr>
      </w:pPr>
    </w:p>
    <w:p w:rsidR="00D43013" w:rsidRDefault="00D43013" w:rsidP="00D430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ΘΕΜΑ Α</w:t>
      </w:r>
    </w:p>
    <w:p w:rsidR="00D43013" w:rsidRDefault="00D43013" w:rsidP="00D43013">
      <w:pPr>
        <w:jc w:val="both"/>
        <w:rPr>
          <w:rFonts w:ascii="Arial" w:hAnsi="Arial" w:cs="Arial"/>
          <w:b/>
        </w:rPr>
      </w:pPr>
    </w:p>
    <w:p w:rsidR="00D43013" w:rsidRDefault="00D43013" w:rsidP="00D430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Α1. </w:t>
      </w:r>
    </w:p>
    <w:p w:rsidR="00D43013" w:rsidRDefault="00D43013" w:rsidP="00D43013">
      <w:pPr>
        <w:jc w:val="both"/>
        <w:rPr>
          <w:rFonts w:ascii="Arial" w:hAnsi="Arial" w:cs="Arial"/>
          <w:b/>
        </w:rPr>
      </w:pP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α. Λάθος</w:t>
      </w: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β. Σωστό</w:t>
      </w: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γ. Λάθος</w:t>
      </w: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δ. Λάθος</w:t>
      </w: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ε. Σωστό</w:t>
      </w:r>
    </w:p>
    <w:p w:rsidR="00D43013" w:rsidRDefault="00D43013" w:rsidP="00D43013">
      <w:pPr>
        <w:jc w:val="both"/>
        <w:rPr>
          <w:rFonts w:ascii="Arial" w:hAnsi="Arial" w:cs="Arial"/>
        </w:rPr>
      </w:pPr>
    </w:p>
    <w:p w:rsidR="00D43013" w:rsidRDefault="00D43013" w:rsidP="00D43013">
      <w:pPr>
        <w:jc w:val="both"/>
        <w:rPr>
          <w:rFonts w:ascii="Arial" w:hAnsi="Arial" w:cs="Arial"/>
          <w:b/>
        </w:rPr>
      </w:pPr>
      <w:r w:rsidRPr="00D43013">
        <w:rPr>
          <w:rFonts w:ascii="Arial" w:hAnsi="Arial" w:cs="Arial"/>
          <w:b/>
        </w:rPr>
        <w:t xml:space="preserve">Α2. </w:t>
      </w:r>
    </w:p>
    <w:p w:rsidR="00D43013" w:rsidRDefault="00D43013" w:rsidP="00D43013">
      <w:pPr>
        <w:jc w:val="both"/>
        <w:rPr>
          <w:rFonts w:ascii="Arial" w:hAnsi="Arial" w:cs="Arial"/>
          <w:b/>
        </w:rPr>
      </w:pPr>
    </w:p>
    <w:p w:rsidR="00D43013" w:rsidRDefault="00D43013" w:rsidP="00D4301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γ</w:t>
      </w:r>
    </w:p>
    <w:p w:rsidR="00D43013" w:rsidRDefault="00D43013" w:rsidP="00D4301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ε</w:t>
      </w:r>
    </w:p>
    <w:p w:rsidR="00D43013" w:rsidRDefault="00D43013" w:rsidP="00D4301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δ</w:t>
      </w:r>
    </w:p>
    <w:p w:rsidR="00D43013" w:rsidRDefault="00D43013" w:rsidP="00D4301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α</w:t>
      </w:r>
    </w:p>
    <w:p w:rsidR="00D43013" w:rsidRPr="00D43013" w:rsidRDefault="00D43013" w:rsidP="00D43013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στ</w:t>
      </w:r>
    </w:p>
    <w:p w:rsidR="00D43013" w:rsidRDefault="00D43013" w:rsidP="00D43013">
      <w:pPr>
        <w:jc w:val="both"/>
        <w:rPr>
          <w:rFonts w:ascii="Arial" w:hAnsi="Arial" w:cs="Arial"/>
        </w:rPr>
      </w:pPr>
    </w:p>
    <w:p w:rsidR="00D43013" w:rsidRDefault="00D43013" w:rsidP="00D43013">
      <w:pPr>
        <w:jc w:val="both"/>
        <w:rPr>
          <w:rFonts w:ascii="Arial" w:hAnsi="Arial" w:cs="Arial"/>
          <w:b/>
        </w:rPr>
      </w:pPr>
      <w:r w:rsidRPr="00D43013">
        <w:rPr>
          <w:rFonts w:ascii="Arial" w:hAnsi="Arial" w:cs="Arial"/>
          <w:b/>
        </w:rPr>
        <w:t xml:space="preserve">Α3. </w:t>
      </w:r>
    </w:p>
    <w:p w:rsidR="00D43013" w:rsidRDefault="00D43013" w:rsidP="00D43013">
      <w:pPr>
        <w:jc w:val="both"/>
        <w:rPr>
          <w:rFonts w:ascii="Arial" w:hAnsi="Arial" w:cs="Arial"/>
          <w:b/>
        </w:rPr>
      </w:pP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α. 1</w:t>
      </w: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β. 4</w:t>
      </w: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γ. 6</w:t>
      </w: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δ. 8</w:t>
      </w: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ε. 5</w:t>
      </w:r>
    </w:p>
    <w:p w:rsidR="00D43013" w:rsidRDefault="00D43013" w:rsidP="00D43013">
      <w:pPr>
        <w:jc w:val="both"/>
        <w:rPr>
          <w:rFonts w:ascii="Arial" w:hAnsi="Arial" w:cs="Arial"/>
        </w:rPr>
      </w:pPr>
    </w:p>
    <w:p w:rsidR="00D43013" w:rsidRDefault="00D43013" w:rsidP="00D430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ΘΕΜΑ Β </w:t>
      </w:r>
    </w:p>
    <w:p w:rsidR="00D43013" w:rsidRDefault="00D43013" w:rsidP="00D43013">
      <w:pPr>
        <w:jc w:val="both"/>
        <w:rPr>
          <w:rFonts w:ascii="Arial" w:hAnsi="Arial" w:cs="Arial"/>
          <w:b/>
        </w:rPr>
      </w:pPr>
    </w:p>
    <w:p w:rsidR="00D43013" w:rsidRDefault="00D43013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Β1. </w:t>
      </w:r>
      <w:r>
        <w:rPr>
          <w:rFonts w:ascii="Arial" w:hAnsi="Arial" w:cs="Arial"/>
        </w:rPr>
        <w:t>Σελ. 108 Σχολικού: « Το 75% του βάρους των κοπράνων…..φυτικές ίνες και λιπίδια.»</w:t>
      </w:r>
    </w:p>
    <w:p w:rsidR="00D43013" w:rsidRDefault="00D43013" w:rsidP="00D43013">
      <w:pPr>
        <w:jc w:val="both"/>
        <w:rPr>
          <w:rFonts w:ascii="Arial" w:hAnsi="Arial" w:cs="Arial"/>
        </w:rPr>
      </w:pPr>
    </w:p>
    <w:p w:rsidR="00D43013" w:rsidRDefault="00D43013" w:rsidP="00D43013">
      <w:pPr>
        <w:jc w:val="both"/>
        <w:rPr>
          <w:rFonts w:ascii="Arial" w:hAnsi="Arial" w:cs="Arial"/>
        </w:rPr>
      </w:pPr>
      <w:r w:rsidRPr="005D283B">
        <w:rPr>
          <w:rFonts w:ascii="Arial" w:hAnsi="Arial" w:cs="Arial"/>
          <w:b/>
        </w:rPr>
        <w:t>Β2.</w:t>
      </w:r>
      <w:r>
        <w:rPr>
          <w:rFonts w:ascii="Arial" w:hAnsi="Arial" w:cs="Arial"/>
        </w:rPr>
        <w:t xml:space="preserve"> Σελ. 125 Σχολικού: « Η αναταλλαγή των αερίων μεταξύ…..ΣΤ. το ενδοθήλιο των τριχοειδών αγγείων.»</w:t>
      </w:r>
    </w:p>
    <w:p w:rsidR="00D43013" w:rsidRDefault="00D43013" w:rsidP="00D43013">
      <w:pPr>
        <w:jc w:val="both"/>
        <w:rPr>
          <w:rFonts w:ascii="Arial" w:hAnsi="Arial" w:cs="Arial"/>
        </w:rPr>
      </w:pPr>
    </w:p>
    <w:p w:rsidR="00D43013" w:rsidRDefault="00D43013" w:rsidP="00D43013">
      <w:pPr>
        <w:jc w:val="both"/>
        <w:rPr>
          <w:rFonts w:ascii="Arial" w:hAnsi="Arial" w:cs="Arial"/>
        </w:rPr>
      </w:pPr>
      <w:r w:rsidRPr="005D283B">
        <w:rPr>
          <w:rFonts w:ascii="Arial" w:hAnsi="Arial" w:cs="Arial"/>
          <w:b/>
        </w:rPr>
        <w:t>Β3.</w:t>
      </w:r>
      <w:r>
        <w:rPr>
          <w:rFonts w:ascii="Arial" w:hAnsi="Arial" w:cs="Arial"/>
        </w:rPr>
        <w:t xml:space="preserve"> Σελ. 64 Σχολικού: « </w:t>
      </w:r>
      <w:r w:rsidR="005D283B">
        <w:rPr>
          <w:rFonts w:ascii="Arial" w:hAnsi="Arial" w:cs="Arial"/>
        </w:rPr>
        <w:t>Μέσος χιτώνας, όλη την παράγραφο»</w:t>
      </w:r>
    </w:p>
    <w:p w:rsidR="005D283B" w:rsidRDefault="005D283B" w:rsidP="00D43013">
      <w:pPr>
        <w:jc w:val="both"/>
        <w:rPr>
          <w:rFonts w:ascii="Arial" w:hAnsi="Arial" w:cs="Arial"/>
        </w:rPr>
      </w:pPr>
    </w:p>
    <w:p w:rsidR="005D283B" w:rsidRDefault="005D283B" w:rsidP="00D43013">
      <w:pPr>
        <w:jc w:val="both"/>
        <w:rPr>
          <w:rFonts w:ascii="Arial" w:hAnsi="Arial" w:cs="Arial"/>
          <w:b/>
        </w:rPr>
      </w:pPr>
      <w:r w:rsidRPr="005D283B">
        <w:rPr>
          <w:rFonts w:ascii="Arial" w:hAnsi="Arial" w:cs="Arial"/>
          <w:b/>
        </w:rPr>
        <w:t xml:space="preserve">ΘΕΜΑ Γ </w:t>
      </w:r>
    </w:p>
    <w:p w:rsidR="005D283B" w:rsidRDefault="005D283B" w:rsidP="00D43013">
      <w:pPr>
        <w:jc w:val="both"/>
        <w:rPr>
          <w:rFonts w:ascii="Arial" w:hAnsi="Arial" w:cs="Arial"/>
          <w:b/>
        </w:rPr>
      </w:pPr>
    </w:p>
    <w:p w:rsidR="005D283B" w:rsidRDefault="005D283B" w:rsidP="00D4301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Γ1. </w:t>
      </w:r>
    </w:p>
    <w:p w:rsidR="008C50CB" w:rsidRDefault="008C50CB" w:rsidP="00D43013">
      <w:pPr>
        <w:jc w:val="both"/>
        <w:rPr>
          <w:rFonts w:ascii="Arial" w:hAnsi="Arial" w:cs="Arial"/>
        </w:rPr>
      </w:pPr>
    </w:p>
    <w:p w:rsidR="005D283B" w:rsidRDefault="005D283B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 Σελ. 153 Σχολικού: Η μήτρα βρίσκεται μέσα στη μικρή πύελο, πίσω από την ουροδόχο κύστη και μπροστα από την τελική μοίρα του παχέος εντέρου, δηλαδή το ορθό.</w:t>
      </w:r>
    </w:p>
    <w:p w:rsidR="005D283B" w:rsidRDefault="005D283B" w:rsidP="00D43013">
      <w:pPr>
        <w:jc w:val="both"/>
        <w:rPr>
          <w:rFonts w:ascii="Arial" w:hAnsi="Arial" w:cs="Arial"/>
        </w:rPr>
      </w:pPr>
    </w:p>
    <w:p w:rsidR="005D283B" w:rsidRDefault="005D283B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β) </w:t>
      </w:r>
      <w:r w:rsidR="008C50CB">
        <w:rPr>
          <w:rFonts w:ascii="Arial" w:hAnsi="Arial" w:cs="Arial"/>
        </w:rPr>
        <w:t>Ενδομήτριο και ενδοτράχηλος</w:t>
      </w:r>
    </w:p>
    <w:p w:rsidR="008C50CB" w:rsidRDefault="008C50CB" w:rsidP="00D43013">
      <w:pPr>
        <w:jc w:val="both"/>
        <w:rPr>
          <w:rFonts w:ascii="Arial" w:hAnsi="Arial" w:cs="Arial"/>
        </w:rPr>
      </w:pPr>
    </w:p>
    <w:p w:rsidR="008C50CB" w:rsidRDefault="008C50CB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γ) Σελ. 156 Σχολικού: «Η παραγωγική φάση αρχίζει…… υπερπλασία, υπερτροφία)»</w:t>
      </w:r>
    </w:p>
    <w:p w:rsidR="008C50CB" w:rsidRDefault="008C50CB" w:rsidP="00D43013">
      <w:pPr>
        <w:jc w:val="both"/>
        <w:rPr>
          <w:rFonts w:ascii="Arial" w:hAnsi="Arial" w:cs="Arial"/>
        </w:rPr>
      </w:pPr>
    </w:p>
    <w:p w:rsidR="008C50CB" w:rsidRDefault="008C50CB" w:rsidP="00D43013">
      <w:pPr>
        <w:jc w:val="both"/>
        <w:rPr>
          <w:rFonts w:ascii="Arial" w:hAnsi="Arial" w:cs="Arial"/>
          <w:b/>
        </w:rPr>
      </w:pPr>
      <w:r w:rsidRPr="008C50CB">
        <w:rPr>
          <w:rFonts w:ascii="Arial" w:hAnsi="Arial" w:cs="Arial"/>
          <w:b/>
        </w:rPr>
        <w:t xml:space="preserve">Γ2. </w:t>
      </w:r>
    </w:p>
    <w:p w:rsidR="008C50CB" w:rsidRDefault="008C50CB" w:rsidP="00D43013">
      <w:pPr>
        <w:jc w:val="both"/>
        <w:rPr>
          <w:rFonts w:ascii="Arial" w:hAnsi="Arial" w:cs="Arial"/>
          <w:b/>
        </w:rPr>
      </w:pPr>
    </w:p>
    <w:p w:rsidR="008C50CB" w:rsidRPr="008C50CB" w:rsidRDefault="008C50CB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Σελ. 133 – 134 Σχολικού:</w:t>
      </w:r>
    </w:p>
    <w:p w:rsidR="008C50CB" w:rsidRDefault="008C50CB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α) Στους νεφρικούς κάλυκες</w:t>
      </w:r>
    </w:p>
    <w:p w:rsidR="008C50CB" w:rsidRDefault="008C50CB" w:rsidP="00D43013">
      <w:pPr>
        <w:jc w:val="both"/>
        <w:rPr>
          <w:rFonts w:ascii="Arial" w:hAnsi="Arial" w:cs="Arial"/>
        </w:rPr>
      </w:pPr>
    </w:p>
    <w:p w:rsidR="008C50CB" w:rsidRDefault="008C50CB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Τον ισχυρό πόνο προκαλεί η μετακίνηση του λίθου προς τον ουρητήρα και η ενσφήνωσή του σε κάποιο από τα 2-3 στενώματα που αυτός διαθέτει.</w:t>
      </w:r>
    </w:p>
    <w:p w:rsidR="008C50CB" w:rsidRDefault="008C50CB" w:rsidP="00D43013">
      <w:pPr>
        <w:jc w:val="both"/>
        <w:rPr>
          <w:rFonts w:ascii="Arial" w:hAnsi="Arial" w:cs="Arial"/>
        </w:rPr>
      </w:pPr>
    </w:p>
    <w:p w:rsidR="008C50CB" w:rsidRDefault="008C50CB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γ) Όταν σφηνωθεί ο λίθος τότε τα ούρα που παράγονται από το νεφρό δεν μπορούν να προχωρήσουν στην ουροδόχο κύστη και έτσι υπάρχει κίνδυνος καταστροφής του νεφρού.</w:t>
      </w:r>
    </w:p>
    <w:p w:rsidR="008C50CB" w:rsidRDefault="008C50CB" w:rsidP="00D43013">
      <w:pPr>
        <w:jc w:val="both"/>
        <w:rPr>
          <w:rFonts w:ascii="Arial" w:hAnsi="Arial" w:cs="Arial"/>
        </w:rPr>
      </w:pPr>
    </w:p>
    <w:p w:rsidR="008C50CB" w:rsidRDefault="008C50CB" w:rsidP="00D43013">
      <w:pPr>
        <w:jc w:val="both"/>
        <w:rPr>
          <w:rFonts w:ascii="Arial" w:hAnsi="Arial" w:cs="Arial"/>
          <w:b/>
        </w:rPr>
      </w:pPr>
      <w:r w:rsidRPr="008C50CB">
        <w:rPr>
          <w:rFonts w:ascii="Arial" w:hAnsi="Arial" w:cs="Arial"/>
          <w:b/>
        </w:rPr>
        <w:t xml:space="preserve">Γ3. </w:t>
      </w:r>
    </w:p>
    <w:p w:rsidR="008C50CB" w:rsidRDefault="008C50CB" w:rsidP="00D43013">
      <w:pPr>
        <w:jc w:val="both"/>
        <w:rPr>
          <w:rFonts w:ascii="Arial" w:hAnsi="Arial" w:cs="Arial"/>
          <w:b/>
        </w:rPr>
      </w:pPr>
    </w:p>
    <w:p w:rsidR="008C50CB" w:rsidRDefault="008C50CB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="005F33F9">
        <w:rPr>
          <w:rFonts w:ascii="Arial" w:hAnsi="Arial" w:cs="Arial"/>
        </w:rPr>
        <w:t>Σελ. 83 Σχολικού: Φυσική παθητική ανοσία « Στο έμβρυο…. 4</w:t>
      </w:r>
      <w:r w:rsidR="005F33F9" w:rsidRPr="005F33F9">
        <w:rPr>
          <w:rFonts w:ascii="Arial" w:hAnsi="Arial" w:cs="Arial"/>
          <w:vertAlign w:val="superscript"/>
        </w:rPr>
        <w:t>ο</w:t>
      </w:r>
      <w:r w:rsidR="005F33F9">
        <w:rPr>
          <w:rFonts w:ascii="Arial" w:hAnsi="Arial" w:cs="Arial"/>
        </w:rPr>
        <w:t xml:space="preserve"> – 6</w:t>
      </w:r>
      <w:r w:rsidR="005F33F9" w:rsidRPr="005F33F9">
        <w:rPr>
          <w:rFonts w:ascii="Arial" w:hAnsi="Arial" w:cs="Arial"/>
          <w:vertAlign w:val="superscript"/>
        </w:rPr>
        <w:t>ο</w:t>
      </w:r>
      <w:r w:rsidR="005F33F9">
        <w:rPr>
          <w:rFonts w:ascii="Arial" w:hAnsi="Arial" w:cs="Arial"/>
        </w:rPr>
        <w:t xml:space="preserve"> μήνα της ζωής.»</w:t>
      </w:r>
    </w:p>
    <w:p w:rsidR="005F33F9" w:rsidRDefault="005F33F9" w:rsidP="00D43013">
      <w:pPr>
        <w:jc w:val="both"/>
        <w:rPr>
          <w:rFonts w:ascii="Arial" w:hAnsi="Arial" w:cs="Arial"/>
        </w:rPr>
      </w:pPr>
    </w:p>
    <w:p w:rsidR="005F33F9" w:rsidRDefault="005F33F9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β) Σελ. 171 Σχολικο: « Η ωκυτοκίνη δρα στην παραγωγή του γάλακτος……για παραγωγή προλακτίνης.» </w:t>
      </w:r>
    </w:p>
    <w:p w:rsidR="005F33F9" w:rsidRDefault="005F33F9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Η ωκυτοκίνη παράγεται από τον οπίσθιο λοβό της υπόφυσης (νευροϋπόφυση) ενώ η προλακτίνη από τον πρόσθιο λοβό της υπόφυσης (αδενοϋπόφυση)</w:t>
      </w:r>
      <w:r w:rsidR="00512C67">
        <w:rPr>
          <w:rFonts w:ascii="Arial" w:hAnsi="Arial" w:cs="Arial"/>
        </w:rPr>
        <w:t>.</w:t>
      </w:r>
    </w:p>
    <w:p w:rsidR="00512C67" w:rsidRDefault="00512C67" w:rsidP="00D43013">
      <w:pPr>
        <w:jc w:val="both"/>
        <w:rPr>
          <w:rFonts w:ascii="Arial" w:hAnsi="Arial" w:cs="Arial"/>
        </w:rPr>
      </w:pPr>
    </w:p>
    <w:p w:rsidR="00512C67" w:rsidRDefault="00512C67" w:rsidP="00D43013">
      <w:pPr>
        <w:jc w:val="both"/>
        <w:rPr>
          <w:rFonts w:ascii="Arial" w:hAnsi="Arial" w:cs="Arial"/>
          <w:b/>
        </w:rPr>
      </w:pPr>
      <w:r w:rsidRPr="00512C67">
        <w:rPr>
          <w:rFonts w:ascii="Arial" w:hAnsi="Arial" w:cs="Arial"/>
          <w:b/>
        </w:rPr>
        <w:t>ΘΕΜΑ Δ</w:t>
      </w:r>
    </w:p>
    <w:p w:rsidR="00512C67" w:rsidRDefault="00512C67" w:rsidP="00D43013">
      <w:pPr>
        <w:jc w:val="both"/>
        <w:rPr>
          <w:rFonts w:ascii="Arial" w:hAnsi="Arial" w:cs="Arial"/>
          <w:b/>
        </w:rPr>
      </w:pPr>
    </w:p>
    <w:p w:rsidR="00512C67" w:rsidRDefault="00512C67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Δ1. </w:t>
      </w:r>
      <w:r>
        <w:rPr>
          <w:rFonts w:ascii="Arial" w:hAnsi="Arial" w:cs="Arial"/>
        </w:rPr>
        <w:t xml:space="preserve">Πρόκειται για την  δεξιά παρωτίδα. </w:t>
      </w:r>
    </w:p>
    <w:p w:rsidR="00512C67" w:rsidRDefault="00512C67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Σελ. 97 Σχολικού: « Είναι ο μεγαλύτερος…. του 2</w:t>
      </w:r>
      <w:r w:rsidRPr="00512C67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άνω γομφίου»</w:t>
      </w:r>
    </w:p>
    <w:p w:rsidR="00512C67" w:rsidRDefault="00512C67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Απέναντι από τη μύλη του δεξιού 2</w:t>
      </w:r>
      <w:r w:rsidRPr="00512C67">
        <w:rPr>
          <w:rFonts w:ascii="Arial" w:hAnsi="Arial" w:cs="Arial"/>
          <w:vertAlign w:val="superscript"/>
        </w:rPr>
        <w:t>ου</w:t>
      </w:r>
      <w:r>
        <w:rPr>
          <w:rFonts w:ascii="Arial" w:hAnsi="Arial" w:cs="Arial"/>
        </w:rPr>
        <w:t xml:space="preserve"> άνω γπμφίου θα αναζητήσει ο γιατρός την εκβολή του εκφορητικου πόρου.</w:t>
      </w:r>
    </w:p>
    <w:p w:rsidR="00512C67" w:rsidRDefault="00512C67" w:rsidP="00D43013">
      <w:pPr>
        <w:jc w:val="both"/>
        <w:rPr>
          <w:rFonts w:ascii="Arial" w:hAnsi="Arial" w:cs="Arial"/>
        </w:rPr>
      </w:pPr>
    </w:p>
    <w:p w:rsidR="00512C67" w:rsidRDefault="00512C67" w:rsidP="00D43013">
      <w:pPr>
        <w:jc w:val="both"/>
        <w:rPr>
          <w:rFonts w:ascii="Arial" w:hAnsi="Arial" w:cs="Arial"/>
        </w:rPr>
      </w:pPr>
      <w:r w:rsidRPr="00512C67">
        <w:rPr>
          <w:rFonts w:ascii="Arial" w:hAnsi="Arial" w:cs="Arial"/>
          <w:b/>
        </w:rPr>
        <w:t xml:space="preserve">Δ2. </w:t>
      </w:r>
      <w:r>
        <w:rPr>
          <w:rFonts w:ascii="Arial" w:hAnsi="Arial" w:cs="Arial"/>
        </w:rPr>
        <w:t>Πάγκρεας, όρχεις, ωοθήκες</w:t>
      </w:r>
    </w:p>
    <w:p w:rsidR="00512C67" w:rsidRDefault="00512C67" w:rsidP="00D43013">
      <w:pPr>
        <w:jc w:val="both"/>
        <w:rPr>
          <w:rFonts w:ascii="Arial" w:hAnsi="Arial" w:cs="Arial"/>
        </w:rPr>
      </w:pPr>
    </w:p>
    <w:p w:rsidR="00512C67" w:rsidRDefault="00512C67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Πάγκρεας: η εξωκρινής του μοίρα παράγει το παγκρεατικό υγρό και η ενδοκρινής του μοίρα παράγει την ινσουλίνη και τη γλυκαγόνη.</w:t>
      </w:r>
    </w:p>
    <w:p w:rsidR="00512C67" w:rsidRDefault="00512C67" w:rsidP="00D43013">
      <w:pPr>
        <w:jc w:val="both"/>
        <w:rPr>
          <w:rFonts w:ascii="Arial" w:hAnsi="Arial" w:cs="Arial"/>
        </w:rPr>
      </w:pPr>
    </w:p>
    <w:p w:rsidR="00512C67" w:rsidRDefault="00512C67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Όρχεις: η εξωκρινής τους μοίρα παράγει τα σπερματοζωάρια και η ενδοκρινής τους μοίρα παράγει τεστοστερόνη και οιστρογόνα.</w:t>
      </w:r>
    </w:p>
    <w:p w:rsidR="00512C67" w:rsidRDefault="00512C67" w:rsidP="00D43013">
      <w:pPr>
        <w:jc w:val="both"/>
        <w:rPr>
          <w:rFonts w:ascii="Arial" w:hAnsi="Arial" w:cs="Arial"/>
        </w:rPr>
      </w:pPr>
    </w:p>
    <w:p w:rsidR="00512C67" w:rsidRDefault="00512C67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Ωοθήκες: η εξωκρινής τους μοίρα παράγει τα ωάρια και η ενδοκρινής τους μοίρα παράγει οιστρογόνα και προγεστερόνη.</w:t>
      </w:r>
    </w:p>
    <w:p w:rsidR="00512C67" w:rsidRDefault="00512C67" w:rsidP="00D43013">
      <w:pPr>
        <w:jc w:val="both"/>
        <w:rPr>
          <w:rFonts w:ascii="Arial" w:hAnsi="Arial" w:cs="Arial"/>
        </w:rPr>
      </w:pPr>
    </w:p>
    <w:p w:rsidR="00512C67" w:rsidRPr="00512C67" w:rsidRDefault="00512C67" w:rsidP="00D43013">
      <w:pPr>
        <w:jc w:val="both"/>
        <w:rPr>
          <w:rFonts w:ascii="Arial" w:hAnsi="Arial" w:cs="Arial"/>
          <w:b/>
        </w:rPr>
      </w:pPr>
      <w:r w:rsidRPr="00512C67">
        <w:rPr>
          <w:rFonts w:ascii="Arial" w:hAnsi="Arial" w:cs="Arial"/>
          <w:b/>
        </w:rPr>
        <w:t xml:space="preserve">Δ3. </w:t>
      </w:r>
    </w:p>
    <w:p w:rsidR="00512C67" w:rsidRDefault="00512C67" w:rsidP="00D43013">
      <w:pPr>
        <w:jc w:val="both"/>
        <w:rPr>
          <w:rFonts w:ascii="Arial" w:hAnsi="Arial" w:cs="Arial"/>
        </w:rPr>
      </w:pPr>
    </w:p>
    <w:p w:rsidR="00512C67" w:rsidRDefault="00512C67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="00F84A2F">
        <w:rPr>
          <w:rFonts w:ascii="Arial" w:hAnsi="Arial" w:cs="Arial"/>
        </w:rPr>
        <w:t xml:space="preserve">Δεξιά </w:t>
      </w:r>
      <w:r w:rsidR="00F84A2F" w:rsidRPr="00F84A2F">
        <w:rPr>
          <w:rFonts w:ascii="Arial" w:hAnsi="Arial" w:cs="Arial"/>
          <w:b/>
        </w:rPr>
        <w:t>έξω λαγόνια</w:t>
      </w:r>
      <w:r w:rsidR="00F84A2F">
        <w:rPr>
          <w:rFonts w:ascii="Arial" w:hAnsi="Arial" w:cs="Arial"/>
        </w:rPr>
        <w:t xml:space="preserve"> φλέβα → ένωση με </w:t>
      </w:r>
      <w:r w:rsidR="00056530">
        <w:rPr>
          <w:rFonts w:ascii="Arial" w:hAnsi="Arial" w:cs="Arial"/>
        </w:rPr>
        <w:t xml:space="preserve">δεξιά </w:t>
      </w:r>
      <w:bookmarkStart w:id="0" w:name="_GoBack"/>
      <w:bookmarkEnd w:id="0"/>
      <w:r w:rsidR="00F84A2F" w:rsidRPr="00F84A2F">
        <w:rPr>
          <w:rFonts w:ascii="Arial" w:hAnsi="Arial" w:cs="Arial"/>
          <w:b/>
        </w:rPr>
        <w:t>έσω λαγόνια</w:t>
      </w:r>
      <w:r w:rsidR="00F84A2F">
        <w:rPr>
          <w:rFonts w:ascii="Arial" w:hAnsi="Arial" w:cs="Arial"/>
        </w:rPr>
        <w:t xml:space="preserve"> φλέβα και σχηματισμός </w:t>
      </w:r>
      <w:r w:rsidR="00F84A2F" w:rsidRPr="00F84A2F">
        <w:rPr>
          <w:rFonts w:ascii="Arial" w:hAnsi="Arial" w:cs="Arial"/>
          <w:b/>
        </w:rPr>
        <w:t>κοινής λαγόνιας</w:t>
      </w:r>
      <w:r w:rsidR="00F84A2F">
        <w:rPr>
          <w:rFonts w:ascii="Arial" w:hAnsi="Arial" w:cs="Arial"/>
        </w:rPr>
        <w:t xml:space="preserve"> φλέβας → εκβολή αίματος στην </w:t>
      </w:r>
      <w:r w:rsidR="00F84A2F" w:rsidRPr="00F84A2F">
        <w:rPr>
          <w:rFonts w:ascii="Arial" w:hAnsi="Arial" w:cs="Arial"/>
          <w:b/>
        </w:rPr>
        <w:t>κάτω κοίλη</w:t>
      </w:r>
      <w:r w:rsidR="00F84A2F">
        <w:rPr>
          <w:rFonts w:ascii="Arial" w:hAnsi="Arial" w:cs="Arial"/>
        </w:rPr>
        <w:t xml:space="preserve"> φλέβα → είσοδος στον </w:t>
      </w:r>
      <w:r w:rsidR="00F84A2F" w:rsidRPr="00F84A2F">
        <w:rPr>
          <w:rFonts w:ascii="Arial" w:hAnsi="Arial" w:cs="Arial"/>
          <w:b/>
        </w:rPr>
        <w:t>δεξιό κόλπο</w:t>
      </w:r>
      <w:r w:rsidR="00F84A2F">
        <w:rPr>
          <w:rFonts w:ascii="Arial" w:hAnsi="Arial" w:cs="Arial"/>
        </w:rPr>
        <w:t xml:space="preserve"> της καρδιάς και κατόπιν στη </w:t>
      </w:r>
      <w:r w:rsidR="00F84A2F" w:rsidRPr="00F84A2F">
        <w:rPr>
          <w:rFonts w:ascii="Arial" w:hAnsi="Arial" w:cs="Arial"/>
          <w:b/>
        </w:rPr>
        <w:t xml:space="preserve">δεξιά </w:t>
      </w:r>
      <w:r w:rsidR="00F84A2F" w:rsidRPr="00F84A2F">
        <w:rPr>
          <w:rFonts w:ascii="Arial" w:hAnsi="Arial" w:cs="Arial"/>
          <w:b/>
        </w:rPr>
        <w:lastRenderedPageBreak/>
        <w:t>κοιλία</w:t>
      </w:r>
      <w:r w:rsidR="00F84A2F">
        <w:rPr>
          <w:rFonts w:ascii="Arial" w:hAnsi="Arial" w:cs="Arial"/>
        </w:rPr>
        <w:t xml:space="preserve"> της καρδιάς → κατάληξη στους πνεύμονες μέσω της πνευμονικής αρτηρίας.</w:t>
      </w:r>
    </w:p>
    <w:p w:rsidR="00F84A2F" w:rsidRDefault="00F84A2F" w:rsidP="00D43013">
      <w:pPr>
        <w:jc w:val="both"/>
        <w:rPr>
          <w:rFonts w:ascii="Arial" w:hAnsi="Arial" w:cs="Arial"/>
        </w:rPr>
      </w:pPr>
    </w:p>
    <w:p w:rsidR="00F84A2F" w:rsidRDefault="00F84A2F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β) Σελ. 126 Σχολικού:</w:t>
      </w:r>
    </w:p>
    <w:p w:rsidR="00F84A2F" w:rsidRDefault="00F84A2F" w:rsidP="00D430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Το διοξείδιο του άνθρακα μπορεί επίσης να μεταφερθεί:</w:t>
      </w:r>
    </w:p>
    <w:p w:rsidR="00F84A2F" w:rsidRDefault="00F84A2F" w:rsidP="00F84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διαλυμένο στο πλάσμα του αίματος σε ποσοστό 7%</w:t>
      </w:r>
    </w:p>
    <w:p w:rsidR="00F84A2F" w:rsidRDefault="00F84A2F" w:rsidP="00F84A2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με τη μορφή διττανθρακικών ιόντων σε ποσοστό 68%</w:t>
      </w: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Default="00056530" w:rsidP="00056530">
      <w:pPr>
        <w:jc w:val="both"/>
        <w:rPr>
          <w:rFonts w:ascii="Arial" w:hAnsi="Arial" w:cs="Arial"/>
        </w:rPr>
      </w:pPr>
    </w:p>
    <w:p w:rsidR="00056530" w:rsidRPr="00056530" w:rsidRDefault="00056530" w:rsidP="000565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Επιμέλεια απαντήσεων: Γιώτα Παππά</w:t>
      </w:r>
    </w:p>
    <w:sectPr w:rsidR="00056530" w:rsidRPr="00056530" w:rsidSect="008D44FC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B47" w:rsidRDefault="00E50B47" w:rsidP="00E93F70">
      <w:r>
        <w:separator/>
      </w:r>
    </w:p>
  </w:endnote>
  <w:endnote w:type="continuationSeparator" w:id="0">
    <w:p w:rsidR="00E50B47" w:rsidRDefault="00E50B47" w:rsidP="00E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377751"/>
      <w:docPartObj>
        <w:docPartGallery w:val="Page Numbers (Bottom of Page)"/>
        <w:docPartUnique/>
      </w:docPartObj>
    </w:sdtPr>
    <w:sdtEndPr/>
    <w:sdtContent>
      <w:p w:rsidR="00E93F70" w:rsidRDefault="00E93F70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3F70" w:rsidRDefault="00E93F70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56530" w:rsidRPr="00056530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4BwAIAAL4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ABTr4Y2sHsHFzq/QSqDpgb8aqb5jNEADybH+tqOKYdS+F/AS0pAQ23HchMSzCCbqcmdzuUNFCVA5&#10;NhiNw6UZu9SuV3zbQKTQ5UhI+zhr7lx7ZnV8c9AknKhjQ7Nd6HLuTp3b7vwX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DvF4B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E93F70" w:rsidRDefault="00E93F70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056530" w:rsidRPr="00056530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B47" w:rsidRDefault="00E50B47" w:rsidP="00E93F70">
      <w:r>
        <w:separator/>
      </w:r>
    </w:p>
  </w:footnote>
  <w:footnote w:type="continuationSeparator" w:id="0">
    <w:p w:rsidR="00E50B47" w:rsidRDefault="00E50B47" w:rsidP="00E93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9C5"/>
    <w:multiLevelType w:val="hybridMultilevel"/>
    <w:tmpl w:val="2F424F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47676"/>
    <w:multiLevelType w:val="hybridMultilevel"/>
    <w:tmpl w:val="A4748E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72A94"/>
    <w:multiLevelType w:val="hybridMultilevel"/>
    <w:tmpl w:val="CBD2D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B4448"/>
    <w:multiLevelType w:val="hybridMultilevel"/>
    <w:tmpl w:val="7F1E2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D26652"/>
    <w:multiLevelType w:val="hybridMultilevel"/>
    <w:tmpl w:val="87706A2C"/>
    <w:lvl w:ilvl="0" w:tplc="07CC7E38">
      <w:start w:val="15"/>
      <w:numFmt w:val="decimal"/>
      <w:lvlText w:val="(%1"/>
      <w:lvlJc w:val="left"/>
      <w:pPr>
        <w:ind w:left="72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8010" w:hanging="360"/>
      </w:pPr>
    </w:lvl>
    <w:lvl w:ilvl="2" w:tplc="0408001B" w:tentative="1">
      <w:start w:val="1"/>
      <w:numFmt w:val="lowerRoman"/>
      <w:lvlText w:val="%3."/>
      <w:lvlJc w:val="right"/>
      <w:pPr>
        <w:ind w:left="8730" w:hanging="180"/>
      </w:pPr>
    </w:lvl>
    <w:lvl w:ilvl="3" w:tplc="0408000F" w:tentative="1">
      <w:start w:val="1"/>
      <w:numFmt w:val="decimal"/>
      <w:lvlText w:val="%4."/>
      <w:lvlJc w:val="left"/>
      <w:pPr>
        <w:ind w:left="9450" w:hanging="360"/>
      </w:pPr>
    </w:lvl>
    <w:lvl w:ilvl="4" w:tplc="04080019" w:tentative="1">
      <w:start w:val="1"/>
      <w:numFmt w:val="lowerLetter"/>
      <w:lvlText w:val="%5."/>
      <w:lvlJc w:val="left"/>
      <w:pPr>
        <w:ind w:left="10170" w:hanging="360"/>
      </w:pPr>
    </w:lvl>
    <w:lvl w:ilvl="5" w:tplc="0408001B" w:tentative="1">
      <w:start w:val="1"/>
      <w:numFmt w:val="lowerRoman"/>
      <w:lvlText w:val="%6."/>
      <w:lvlJc w:val="right"/>
      <w:pPr>
        <w:ind w:left="10890" w:hanging="180"/>
      </w:pPr>
    </w:lvl>
    <w:lvl w:ilvl="6" w:tplc="0408000F" w:tentative="1">
      <w:start w:val="1"/>
      <w:numFmt w:val="decimal"/>
      <w:lvlText w:val="%7."/>
      <w:lvlJc w:val="left"/>
      <w:pPr>
        <w:ind w:left="11610" w:hanging="360"/>
      </w:pPr>
    </w:lvl>
    <w:lvl w:ilvl="7" w:tplc="04080019" w:tentative="1">
      <w:start w:val="1"/>
      <w:numFmt w:val="lowerLetter"/>
      <w:lvlText w:val="%8."/>
      <w:lvlJc w:val="left"/>
      <w:pPr>
        <w:ind w:left="12330" w:hanging="360"/>
      </w:pPr>
    </w:lvl>
    <w:lvl w:ilvl="8" w:tplc="0408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5">
    <w:nsid w:val="4A225028"/>
    <w:multiLevelType w:val="hybridMultilevel"/>
    <w:tmpl w:val="0B6C9E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990767"/>
    <w:multiLevelType w:val="hybridMultilevel"/>
    <w:tmpl w:val="B3A8E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5"/>
    <w:rsid w:val="00056530"/>
    <w:rsid w:val="0011395F"/>
    <w:rsid w:val="001B31C5"/>
    <w:rsid w:val="001D0EDE"/>
    <w:rsid w:val="001D4211"/>
    <w:rsid w:val="00201770"/>
    <w:rsid w:val="00406438"/>
    <w:rsid w:val="00512C67"/>
    <w:rsid w:val="00590449"/>
    <w:rsid w:val="00590B26"/>
    <w:rsid w:val="005C1978"/>
    <w:rsid w:val="005D283B"/>
    <w:rsid w:val="005F33F9"/>
    <w:rsid w:val="006E23CF"/>
    <w:rsid w:val="007956B5"/>
    <w:rsid w:val="00810893"/>
    <w:rsid w:val="0081538D"/>
    <w:rsid w:val="008A4959"/>
    <w:rsid w:val="008C50CB"/>
    <w:rsid w:val="009A5B79"/>
    <w:rsid w:val="00C130E5"/>
    <w:rsid w:val="00D42C28"/>
    <w:rsid w:val="00D43013"/>
    <w:rsid w:val="00E35D41"/>
    <w:rsid w:val="00E50B47"/>
    <w:rsid w:val="00E93F70"/>
    <w:rsid w:val="00F5079F"/>
    <w:rsid w:val="00F72328"/>
    <w:rsid w:val="00F8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130E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130E5"/>
    <w:pPr>
      <w:keepNext/>
      <w:jc w:val="center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0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130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130E5"/>
    <w:pPr>
      <w:ind w:left="720" w:hanging="360"/>
      <w:jc w:val="both"/>
    </w:pPr>
    <w:rPr>
      <w:szCs w:val="23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130E5"/>
    <w:rPr>
      <w:rFonts w:ascii="Times New Roman" w:eastAsia="Times New Roman" w:hAnsi="Times New Roman" w:cs="Times New Roman"/>
      <w:sz w:val="24"/>
      <w:szCs w:val="23"/>
    </w:rPr>
  </w:style>
  <w:style w:type="table" w:styleId="TableGrid">
    <w:name w:val="Table Grid"/>
    <w:basedOn w:val="TableNormal"/>
    <w:rsid w:val="00C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F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F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3F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F7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C130E5"/>
    <w:pPr>
      <w:keepNext/>
      <w:jc w:val="center"/>
      <w:outlineLvl w:val="0"/>
    </w:pPr>
    <w:rPr>
      <w:b/>
      <w:bCs/>
      <w:sz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130E5"/>
    <w:pPr>
      <w:keepNext/>
      <w:jc w:val="center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30E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130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C130E5"/>
    <w:pPr>
      <w:ind w:left="720" w:hanging="360"/>
      <w:jc w:val="both"/>
    </w:pPr>
    <w:rPr>
      <w:szCs w:val="23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130E5"/>
    <w:rPr>
      <w:rFonts w:ascii="Times New Roman" w:eastAsia="Times New Roman" w:hAnsi="Times New Roman" w:cs="Times New Roman"/>
      <w:sz w:val="24"/>
      <w:szCs w:val="23"/>
    </w:rPr>
  </w:style>
  <w:style w:type="table" w:styleId="TableGrid">
    <w:name w:val="Table Grid"/>
    <w:basedOn w:val="TableNormal"/>
    <w:rsid w:val="00C13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3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3F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F7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E93F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F70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1F2FE-AECD-4C2A-8917-91DE02DC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GIOTA PAPPA</cp:lastModifiedBy>
  <cp:revision>9</cp:revision>
  <dcterms:created xsi:type="dcterms:W3CDTF">2022-06-07T08:24:00Z</dcterms:created>
  <dcterms:modified xsi:type="dcterms:W3CDTF">2022-06-07T08:57:00Z</dcterms:modified>
</cp:coreProperties>
</file>