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987879" w:rsidRDefault="00C8744C" w:rsidP="00C8744C">
      <w:pPr>
        <w:tabs>
          <w:tab w:val="left" w:pos="1335"/>
        </w:tabs>
      </w:pPr>
      <w:r>
        <w:tab/>
      </w:r>
    </w:p>
    <w:p w:rsidR="00F96F0A" w:rsidRPr="00F96F0A" w:rsidRDefault="00F96F0A" w:rsidP="00F96F0A">
      <w:pPr>
        <w:jc w:val="center"/>
        <w:rPr>
          <w:rFonts w:ascii="Times New Roman" w:hAnsi="Times New Roman" w:cs="Times New Roman"/>
          <w:b/>
          <w:u w:val="single"/>
        </w:rPr>
      </w:pPr>
      <w:r w:rsidRPr="00F96F0A">
        <w:rPr>
          <w:rFonts w:ascii="Times New Roman" w:hAnsi="Times New Roman" w:cs="Times New Roman"/>
          <w:b/>
          <w:u w:val="single"/>
        </w:rPr>
        <w:t>ΣΧΟΛΙΑΣΜΟΣ ΘΕΜΑΤΩΝ</w:t>
      </w:r>
    </w:p>
    <w:p w:rsidR="00F96F0A" w:rsidRPr="00F96F0A" w:rsidRDefault="00F96F0A" w:rsidP="00F96F0A">
      <w:pPr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F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96F0A">
        <w:rPr>
          <w:rFonts w:ascii="Times New Roman" w:hAnsi="Times New Roman" w:cs="Times New Roman"/>
          <w:b/>
          <w:sz w:val="24"/>
          <w:szCs w:val="24"/>
          <w:u w:val="single"/>
        </w:rPr>
        <w:t xml:space="preserve">Βιολογία Γενικής Παιδείας </w:t>
      </w:r>
      <w:bookmarkStart w:id="0" w:name="_GoBack"/>
      <w:bookmarkEnd w:id="0"/>
    </w:p>
    <w:p w:rsidR="00F96F0A" w:rsidRDefault="00F96F0A" w:rsidP="00F96F0A">
      <w:pPr>
        <w:rPr>
          <w:rFonts w:ascii="Times New Roman" w:hAnsi="Times New Roman" w:cs="Times New Roman"/>
        </w:rPr>
      </w:pPr>
    </w:p>
    <w:p w:rsidR="00F96F0A" w:rsidRDefault="00F96F0A" w:rsidP="00F96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Θέματα κλασικά , προσαρμοσμένα στα παιδιά της θεωρητικής κατεύθυνσης αφού απουσίαζαν οι μαθηματικοί υπολογισμοί που υπήρχαν στο περσινό θέμα των τροφικών επιπέδων . </w:t>
      </w:r>
    </w:p>
    <w:p w:rsidR="00F96F0A" w:rsidRDefault="00F96F0A" w:rsidP="00F96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Γενικά ήταν βατά που απαιτούσαν κρίση , αφού στο Γ και Δ έπρεπε να προσαρμοστούν οι απαντήσεις στις συγκεκριμένες περιπτώσεις που αναφέρονταν στις εκφωνήσεις . Τέλος, οι μαθητές που διάβασαν μεθοδικά και κατανόησαν σε βάθος την ύλη , θα πετύχουν υψηλές επιδόσεις.</w:t>
      </w:r>
    </w:p>
    <w:p w:rsidR="00F96F0A" w:rsidRDefault="00F96F0A" w:rsidP="00F96F0A">
      <w:pPr>
        <w:rPr>
          <w:rFonts w:ascii="Times New Roman" w:hAnsi="Times New Roman" w:cs="Times New Roman"/>
        </w:rPr>
      </w:pPr>
    </w:p>
    <w:p w:rsidR="000371E9" w:rsidRDefault="000371E9" w:rsidP="006136FD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Default="000371E9" w:rsidP="000371E9">
      <w:pPr>
        <w:rPr>
          <w:rFonts w:ascii="Times New Roman" w:hAnsi="Times New Roman" w:cs="Times New Roman"/>
        </w:rPr>
      </w:pPr>
    </w:p>
    <w:p w:rsidR="00FF4889" w:rsidRDefault="00FF4889" w:rsidP="00C7573D">
      <w:pPr>
        <w:rPr>
          <w:rFonts w:ascii="Times New Roman" w:hAnsi="Times New Roman" w:cs="Times New Roman"/>
        </w:rPr>
      </w:pPr>
    </w:p>
    <w:p w:rsidR="00C7573D" w:rsidRDefault="00C7573D" w:rsidP="00C7573D">
      <w:pPr>
        <w:rPr>
          <w:rFonts w:ascii="Times New Roman" w:hAnsi="Times New Roman" w:cs="Times New Roman"/>
        </w:rPr>
      </w:pPr>
    </w:p>
    <w:p w:rsidR="00C7573D" w:rsidRDefault="00C7573D" w:rsidP="00C7573D">
      <w:pPr>
        <w:rPr>
          <w:rFonts w:ascii="Times New Roman" w:hAnsi="Times New Roman" w:cs="Times New Roman"/>
        </w:rPr>
      </w:pPr>
    </w:p>
    <w:p w:rsidR="00C7573D" w:rsidRPr="00C7573D" w:rsidRDefault="00C7573D" w:rsidP="00C7573D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</w:p>
    <w:sectPr w:rsidR="00C7573D" w:rsidRPr="00C7573D" w:rsidSect="00FF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E8" w:rsidRDefault="00B11EE8" w:rsidP="006136FD">
      <w:pPr>
        <w:spacing w:after="0" w:line="240" w:lineRule="auto"/>
      </w:pPr>
      <w:r>
        <w:separator/>
      </w:r>
    </w:p>
  </w:endnote>
  <w:endnote w:type="continuationSeparator" w:id="0">
    <w:p w:rsidR="00B11EE8" w:rsidRDefault="00B11EE8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6136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4C" w:rsidRPr="000371E9" w:rsidRDefault="00C8744C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a4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6136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E8" w:rsidRDefault="00B11EE8" w:rsidP="006136FD">
      <w:pPr>
        <w:spacing w:after="0" w:line="240" w:lineRule="auto"/>
      </w:pPr>
      <w:r>
        <w:separator/>
      </w:r>
    </w:p>
  </w:footnote>
  <w:footnote w:type="continuationSeparator" w:id="0">
    <w:p w:rsidR="00B11EE8" w:rsidRDefault="00B11EE8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B11EE8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B11EE8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B11EE8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FD"/>
    <w:rsid w:val="000371E9"/>
    <w:rsid w:val="00100E87"/>
    <w:rsid w:val="00190103"/>
    <w:rsid w:val="001A044E"/>
    <w:rsid w:val="002A1FB8"/>
    <w:rsid w:val="002F4109"/>
    <w:rsid w:val="0033411B"/>
    <w:rsid w:val="00370F65"/>
    <w:rsid w:val="00444556"/>
    <w:rsid w:val="005A6FE5"/>
    <w:rsid w:val="006136FD"/>
    <w:rsid w:val="00630C8E"/>
    <w:rsid w:val="006E3EC2"/>
    <w:rsid w:val="006F252F"/>
    <w:rsid w:val="007411A5"/>
    <w:rsid w:val="009330EB"/>
    <w:rsid w:val="00987879"/>
    <w:rsid w:val="009C2E64"/>
    <w:rsid w:val="009F39CE"/>
    <w:rsid w:val="00B11EE8"/>
    <w:rsid w:val="00BA5950"/>
    <w:rsid w:val="00C7573D"/>
    <w:rsid w:val="00C8744C"/>
    <w:rsid w:val="00D53D15"/>
    <w:rsid w:val="00D97A88"/>
    <w:rsid w:val="00F36F6F"/>
    <w:rsid w:val="00F40D10"/>
    <w:rsid w:val="00F96F0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A88798C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36FD"/>
  </w:style>
  <w:style w:type="paragraph" w:styleId="a4">
    <w:name w:val="footer"/>
    <w:basedOn w:val="a"/>
    <w:link w:val="Char0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36FD"/>
  </w:style>
  <w:style w:type="paragraph" w:styleId="a5">
    <w:name w:val="Balloon Text"/>
    <w:basedOn w:val="a"/>
    <w:link w:val="Char1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ABD0-7237-4C0F-B817-DB037087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2</cp:revision>
  <cp:lastPrinted>2014-11-27T16:49:00Z</cp:lastPrinted>
  <dcterms:created xsi:type="dcterms:W3CDTF">2019-06-18T09:03:00Z</dcterms:created>
  <dcterms:modified xsi:type="dcterms:W3CDTF">2019-06-18T09:03:00Z</dcterms:modified>
</cp:coreProperties>
</file>